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4A" w:rsidRPr="0077574A" w:rsidRDefault="0077574A" w:rsidP="0077574A">
      <w:pPr>
        <w:spacing w:after="0" w:line="525" w:lineRule="atLeast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en-IE"/>
        </w:rPr>
      </w:pPr>
      <w:r w:rsidRPr="0077574A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en-IE"/>
        </w:rPr>
        <w:t>How to enquire on a New Customer </w:t>
      </w:r>
    </w:p>
    <w:p w:rsidR="0077574A" w:rsidRPr="0077574A" w:rsidRDefault="0077574A" w:rsidP="0077574A">
      <w:pPr>
        <w:spacing w:before="252" w:after="25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bookmarkStart w:id="0" w:name="_GoBack"/>
      <w:r w:rsidRPr="0077574A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pict>
          <v:rect id="_x0000_i1025" style="width:0;height:1.5pt" o:hralign="center" o:hrstd="t" o:hrnoshade="t" o:hr="t" fillcolor="#333" stroked="f"/>
        </w:pict>
      </w:r>
      <w:bookmarkEnd w:id="0"/>
    </w:p>
    <w:p w:rsidR="0077574A" w:rsidRPr="0077574A" w:rsidRDefault="0077574A" w:rsidP="0077574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77574A">
        <w:rPr>
          <w:rFonts w:ascii="Times New Roman" w:eastAsia="Times New Roman" w:hAnsi="Times New Roman" w:cs="Times New Roman"/>
          <w:b/>
          <w:bCs/>
          <w:sz w:val="20"/>
          <w:szCs w:val="20"/>
          <w:lang w:eastAsia="en-IE"/>
        </w:rPr>
        <w:t>Customer Set up Enquiry</w:t>
      </w:r>
    </w:p>
    <w:p w:rsidR="0077574A" w:rsidRPr="0077574A" w:rsidRDefault="0077574A" w:rsidP="0077574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</w:p>
    <w:p w:rsidR="0077574A" w:rsidRPr="0077574A" w:rsidRDefault="0077574A" w:rsidP="0077574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</w:p>
    <w:p w:rsidR="0077574A" w:rsidRPr="0077574A" w:rsidRDefault="0077574A" w:rsidP="0077574A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77574A"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  <w:t>To run an enquiry on the status of a New Customer go to, Reports /Global reports/ Customer Master/ Customer Master lookup:</w:t>
      </w:r>
    </w:p>
    <w:p w:rsidR="0077574A" w:rsidRPr="0077574A" w:rsidRDefault="0077574A" w:rsidP="0077574A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</w:p>
    <w:p w:rsidR="0077574A" w:rsidRPr="0077574A" w:rsidRDefault="0077574A" w:rsidP="0077574A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</w:p>
    <w:p w:rsidR="0077574A" w:rsidRPr="0077574A" w:rsidRDefault="0077574A" w:rsidP="0077574A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77574A">
        <w:rPr>
          <w:rFonts w:ascii="Times New Roman" w:eastAsia="Times New Roman" w:hAnsi="Times New Roman" w:cs="Times New Roman"/>
          <w:b/>
          <w:noProof/>
          <w:sz w:val="20"/>
          <w:szCs w:val="20"/>
          <w:lang w:eastAsia="en-IE"/>
        </w:rPr>
        <w:drawing>
          <wp:inline distT="0" distB="0" distL="0" distR="0">
            <wp:extent cx="5724525" cy="2990850"/>
            <wp:effectExtent l="0" t="0" r="9525" b="0"/>
            <wp:docPr id="5" name="Picture 5" descr="https://s3-eu-west-1.amazonaws.com/eu-cdn.freshdesk.com/data/helpdesk/attachments/production/7004243903/original/CddfsnMiOiqp_99e4aoFqTkipCDuE6S0aA?1501693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-eu-west-1.amazonaws.com/eu-cdn.freshdesk.com/data/helpdesk/attachments/production/7004243903/original/CddfsnMiOiqp_99e4aoFqTkipCDuE6S0aA?150169319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74A" w:rsidRPr="0077574A" w:rsidRDefault="0077574A" w:rsidP="0077574A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</w:p>
    <w:p w:rsidR="0077574A" w:rsidRPr="0077574A" w:rsidRDefault="0077574A" w:rsidP="0077574A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77574A"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  <w:t>Click on ‘Customer Master lookup’ a new window will open:</w:t>
      </w:r>
    </w:p>
    <w:p w:rsidR="0077574A" w:rsidRPr="0077574A" w:rsidRDefault="0077574A" w:rsidP="0077574A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</w:p>
    <w:p w:rsidR="0077574A" w:rsidRPr="0077574A" w:rsidRDefault="0077574A" w:rsidP="0077574A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</w:p>
    <w:p w:rsidR="0077574A" w:rsidRPr="0077574A" w:rsidRDefault="0077574A" w:rsidP="0077574A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77574A">
        <w:rPr>
          <w:rFonts w:ascii="Times New Roman" w:eastAsia="Times New Roman" w:hAnsi="Times New Roman" w:cs="Times New Roman"/>
          <w:b/>
          <w:noProof/>
          <w:sz w:val="20"/>
          <w:szCs w:val="20"/>
          <w:lang w:eastAsia="en-IE"/>
        </w:rPr>
        <w:drawing>
          <wp:inline distT="0" distB="0" distL="0" distR="0">
            <wp:extent cx="5734050" cy="2000250"/>
            <wp:effectExtent l="0" t="0" r="0" b="0"/>
            <wp:docPr id="4" name="Picture 4" descr="https://s3-eu-west-1.amazonaws.com/eu-cdn.freshdesk.com/data/helpdesk/attachments/production/7004243918/original/fJr3IjDwYIYOsD7fOrt8DycfH7EgoRHzfQ?1501693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-eu-west-1.amazonaws.com/eu-cdn.freshdesk.com/data/helpdesk/attachments/production/7004243918/original/fJr3IjDwYIYOsD7fOrt8DycfH7EgoRHzfQ?15016932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74A" w:rsidRPr="0077574A" w:rsidRDefault="0077574A" w:rsidP="0077574A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</w:p>
    <w:p w:rsidR="0077574A" w:rsidRPr="0077574A" w:rsidRDefault="0077574A" w:rsidP="0077574A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77574A"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  <w:t>To check the status of a customer you have submitted, simply enter the ID number in the customer window and click search:</w:t>
      </w:r>
    </w:p>
    <w:p w:rsidR="0077574A" w:rsidRPr="0077574A" w:rsidRDefault="0077574A" w:rsidP="0077574A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</w:p>
    <w:p w:rsidR="0077574A" w:rsidRPr="0077574A" w:rsidRDefault="0077574A" w:rsidP="0077574A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</w:p>
    <w:p w:rsidR="0077574A" w:rsidRPr="0077574A" w:rsidRDefault="0077574A" w:rsidP="0077574A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77574A">
        <w:rPr>
          <w:rFonts w:ascii="Times New Roman" w:eastAsia="Times New Roman" w:hAnsi="Times New Roman" w:cs="Times New Roman"/>
          <w:b/>
          <w:noProof/>
          <w:sz w:val="20"/>
          <w:szCs w:val="20"/>
          <w:lang w:eastAsia="en-IE"/>
        </w:rPr>
        <w:lastRenderedPageBreak/>
        <w:drawing>
          <wp:inline distT="0" distB="0" distL="0" distR="0">
            <wp:extent cx="4924425" cy="1743075"/>
            <wp:effectExtent l="0" t="0" r="9525" b="9525"/>
            <wp:docPr id="3" name="Picture 3" descr="https://s3-eu-west-1.amazonaws.com/eu-cdn.freshdesk.com/data/helpdesk/attachments/production/7004243922/original/l-MhLLq1fItVudZE3j5TPd-0pllBM1tPzQ?1501693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-eu-west-1.amazonaws.com/eu-cdn.freshdesk.com/data/helpdesk/attachments/production/7004243922/original/l-MhLLq1fItVudZE3j5TPd-0pllBM1tPzQ?15016933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74A" w:rsidRPr="0077574A" w:rsidRDefault="0077574A" w:rsidP="0077574A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</w:p>
    <w:p w:rsidR="0077574A" w:rsidRPr="0077574A" w:rsidRDefault="0077574A" w:rsidP="0077574A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</w:p>
    <w:p w:rsidR="0077574A" w:rsidRPr="0077574A" w:rsidRDefault="0077574A" w:rsidP="0077574A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77574A"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  <w:t>Details of the Customer will populate. If the Customer is active it will be at status ‘N’, Any customer awaiting approval will read “P” for parked:</w:t>
      </w:r>
    </w:p>
    <w:p w:rsidR="0077574A" w:rsidRPr="0077574A" w:rsidRDefault="0077574A" w:rsidP="0077574A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</w:p>
    <w:p w:rsidR="0077574A" w:rsidRPr="0077574A" w:rsidRDefault="0077574A" w:rsidP="0077574A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</w:p>
    <w:p w:rsidR="0077574A" w:rsidRPr="0077574A" w:rsidRDefault="0077574A" w:rsidP="0077574A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77574A">
        <w:rPr>
          <w:rFonts w:ascii="Times New Roman" w:eastAsia="Times New Roman" w:hAnsi="Times New Roman" w:cs="Times New Roman"/>
          <w:b/>
          <w:noProof/>
          <w:sz w:val="20"/>
          <w:szCs w:val="20"/>
          <w:lang w:eastAsia="en-IE"/>
        </w:rPr>
        <w:drawing>
          <wp:inline distT="0" distB="0" distL="0" distR="0">
            <wp:extent cx="5734050" cy="1390650"/>
            <wp:effectExtent l="0" t="0" r="0" b="0"/>
            <wp:docPr id="2" name="Picture 2" descr="https://s3-eu-west-1.amazonaws.com/eu-cdn.freshdesk.com/data/helpdesk/attachments/production/7004243926/original/o8DEWrehbZwUZ8WlYxA4uaDiD3dWzCA7tw?1501693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3-eu-west-1.amazonaws.com/eu-cdn.freshdesk.com/data/helpdesk/attachments/production/7004243926/original/o8DEWrehbZwUZ8WlYxA4uaDiD3dWzCA7tw?15016933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74A" w:rsidRPr="0077574A" w:rsidRDefault="0077574A" w:rsidP="0077574A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</w:p>
    <w:p w:rsidR="0077574A" w:rsidRPr="0077574A" w:rsidRDefault="0077574A" w:rsidP="0077574A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</w:p>
    <w:p w:rsidR="0077574A" w:rsidRDefault="0077574A" w:rsidP="0077574A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77574A"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  <w:t>If the Customer is Closed details will read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  <w:t xml:space="preserve"> ‘C’ for closed, with a comment</w:t>
      </w:r>
      <w:r w:rsidRPr="0077574A"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  <w:t> beside it e.g. ‘Duplicate’:</w:t>
      </w:r>
    </w:p>
    <w:p w:rsidR="0077574A" w:rsidRPr="0077574A" w:rsidRDefault="0077574A" w:rsidP="0077574A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</w:p>
    <w:p w:rsidR="0077574A" w:rsidRPr="0077574A" w:rsidRDefault="0077574A" w:rsidP="0077574A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  <w:r w:rsidRPr="0077574A">
        <w:rPr>
          <w:rFonts w:ascii="Times New Roman" w:eastAsia="Times New Roman" w:hAnsi="Times New Roman" w:cs="Times New Roman"/>
          <w:b/>
          <w:noProof/>
          <w:sz w:val="20"/>
          <w:szCs w:val="20"/>
          <w:lang w:eastAsia="en-IE"/>
        </w:rPr>
        <w:drawing>
          <wp:inline distT="0" distB="0" distL="0" distR="0">
            <wp:extent cx="5734050" cy="1533525"/>
            <wp:effectExtent l="0" t="0" r="0" b="9525"/>
            <wp:docPr id="1" name="Picture 1" descr="https://s3-eu-west-1.amazonaws.com/eu-cdn.freshdesk.com/data/helpdesk/attachments/production/7004243933/original/03Y3UR7cmokzWTybaHOtGoCm7RqQzOVF3Q?1501693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3-eu-west-1.amazonaws.com/eu-cdn.freshdesk.com/data/helpdesk/attachments/production/7004243933/original/03Y3UR7cmokzWTybaHOtGoCm7RqQzOVF3Q?1501693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74A" w:rsidRPr="0077574A" w:rsidRDefault="0077574A" w:rsidP="0077574A">
      <w:pPr>
        <w:spacing w:after="0" w:line="270" w:lineRule="atLeast"/>
        <w:rPr>
          <w:rFonts w:ascii="Times New Roman" w:eastAsia="Times New Roman" w:hAnsi="Times New Roman" w:cs="Times New Roman"/>
          <w:b/>
          <w:sz w:val="20"/>
          <w:szCs w:val="20"/>
          <w:lang w:eastAsia="en-IE"/>
        </w:rPr>
      </w:pPr>
    </w:p>
    <w:p w:rsidR="00D8445E" w:rsidRPr="0077574A" w:rsidRDefault="0077574A">
      <w:pPr>
        <w:rPr>
          <w:b/>
        </w:rPr>
      </w:pPr>
    </w:p>
    <w:sectPr w:rsidR="00D8445E" w:rsidRPr="007757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4A"/>
    <w:rsid w:val="0015361A"/>
    <w:rsid w:val="0077574A"/>
    <w:rsid w:val="00AB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C8CB14"/>
  <w15:chartTrackingRefBased/>
  <w15:docId w15:val="{5C7D97CE-31C8-402E-848C-E8DB5E8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5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574A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77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7757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Kelly</dc:creator>
  <cp:keywords/>
  <dc:description/>
  <cp:lastModifiedBy>Deirdre Kelly</cp:lastModifiedBy>
  <cp:revision>1</cp:revision>
  <dcterms:created xsi:type="dcterms:W3CDTF">2021-11-12T12:03:00Z</dcterms:created>
  <dcterms:modified xsi:type="dcterms:W3CDTF">2021-11-12T12:04:00Z</dcterms:modified>
</cp:coreProperties>
</file>