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8EAF" w14:textId="13052E1B" w:rsidR="00BE002A" w:rsidRDefault="00BE002A" w:rsidP="00B67239">
      <w:pPr>
        <w:pStyle w:val="Title"/>
        <w:rPr>
          <w:color w:val="2E74B5" w:themeColor="accent5" w:themeShade="BF"/>
          <w:lang w:val="en-US"/>
        </w:rPr>
      </w:pPr>
      <w:bookmarkStart w:id="0" w:name="_Hlk190348931"/>
      <w:bookmarkEnd w:id="0"/>
      <w:r w:rsidRPr="00BE002A">
        <w:rPr>
          <w:b/>
          <w:bCs/>
          <w:color w:val="2E74B5" w:themeColor="accent5" w:themeShade="BF"/>
          <w:lang w:val="en-US"/>
        </w:rPr>
        <w:t>Introduction &amp; Guidance Document</w:t>
      </w:r>
      <w:r>
        <w:rPr>
          <w:color w:val="2E74B5" w:themeColor="accent5" w:themeShade="BF"/>
          <w:lang w:val="en-US"/>
        </w:rPr>
        <w:t xml:space="preserve"> </w:t>
      </w:r>
      <w:r w:rsidRPr="00A721FB">
        <w:rPr>
          <w:b/>
          <w:bCs/>
          <w:color w:val="2E74B5" w:themeColor="accent5" w:themeShade="BF"/>
          <w:lang w:val="en-US"/>
        </w:rPr>
        <w:t>for the New On-Line Application Form 2025:</w:t>
      </w:r>
    </w:p>
    <w:p w14:paraId="381E225A" w14:textId="53DE8406" w:rsidR="00B67239" w:rsidRPr="00BE002A" w:rsidRDefault="00D66AD0" w:rsidP="00B67239">
      <w:pPr>
        <w:pStyle w:val="Title"/>
        <w:rPr>
          <w:color w:val="2E74B5" w:themeColor="accent5" w:themeShade="BF"/>
          <w:sz w:val="48"/>
          <w:szCs w:val="48"/>
          <w:lang w:val="en-US"/>
        </w:rPr>
      </w:pPr>
      <w:r w:rsidRPr="00BE002A">
        <w:rPr>
          <w:color w:val="2E74B5" w:themeColor="accent5" w:themeShade="BF"/>
          <w:sz w:val="48"/>
          <w:szCs w:val="48"/>
          <w:lang w:val="en-US"/>
        </w:rPr>
        <w:t>Promotion to the Grade of Associate Professor</w:t>
      </w:r>
      <w:r w:rsidR="00BE002A" w:rsidRPr="00BE002A">
        <w:rPr>
          <w:color w:val="2E74B5" w:themeColor="accent5" w:themeShade="BF"/>
          <w:sz w:val="48"/>
          <w:szCs w:val="48"/>
          <w:lang w:val="en-US"/>
        </w:rPr>
        <w:t xml:space="preserve"> </w:t>
      </w:r>
    </w:p>
    <w:p w14:paraId="06CF4540" w14:textId="77777777" w:rsidR="00B67239" w:rsidRDefault="00B67239" w:rsidP="00B67239">
      <w:pPr>
        <w:pStyle w:val="Title"/>
        <w:rPr>
          <w:color w:val="2E74B5" w:themeColor="accent5" w:themeShade="BF"/>
          <w:lang w:val="en-US"/>
        </w:rPr>
      </w:pPr>
    </w:p>
    <w:sdt>
      <w:sdtPr>
        <w:id w:val="1475572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GB"/>
          <w14:ligatures w14:val="standardContextual"/>
        </w:rPr>
      </w:sdtEndPr>
      <w:sdtContent>
        <w:p w14:paraId="5BA59563" w14:textId="577CA9E2" w:rsidR="004C0E13" w:rsidRDefault="00560166">
          <w:pPr>
            <w:pStyle w:val="TOCHeading"/>
          </w:pPr>
          <w:r>
            <w:t xml:space="preserve">Table of </w:t>
          </w:r>
          <w:r w:rsidR="004C0E13">
            <w:t>Contents</w:t>
          </w:r>
        </w:p>
        <w:p w14:paraId="532FDAF0" w14:textId="7FED4B94" w:rsidR="00A721FB" w:rsidRDefault="004C0E1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351418" w:history="1">
            <w:r w:rsidR="00A721FB" w:rsidRPr="001953F0">
              <w:rPr>
                <w:rStyle w:val="Hyperlink"/>
                <w:b/>
                <w:bCs/>
                <w:noProof/>
                <w:lang w:val="en-US"/>
              </w:rPr>
              <w:t>What’s Changed?</w:t>
            </w:r>
            <w:r w:rsidR="00A721FB">
              <w:rPr>
                <w:noProof/>
                <w:webHidden/>
              </w:rPr>
              <w:tab/>
            </w:r>
            <w:r w:rsidR="00A721FB">
              <w:rPr>
                <w:noProof/>
                <w:webHidden/>
              </w:rPr>
              <w:fldChar w:fldCharType="begin"/>
            </w:r>
            <w:r w:rsidR="00A721FB">
              <w:rPr>
                <w:noProof/>
                <w:webHidden/>
              </w:rPr>
              <w:instrText xml:space="preserve"> PAGEREF _Toc190351418 \h </w:instrText>
            </w:r>
            <w:r w:rsidR="00A721FB">
              <w:rPr>
                <w:noProof/>
                <w:webHidden/>
              </w:rPr>
            </w:r>
            <w:r w:rsidR="00A721FB">
              <w:rPr>
                <w:noProof/>
                <w:webHidden/>
              </w:rPr>
              <w:fldChar w:fldCharType="separate"/>
            </w:r>
            <w:r w:rsidR="00A721FB">
              <w:rPr>
                <w:noProof/>
                <w:webHidden/>
              </w:rPr>
              <w:t>2</w:t>
            </w:r>
            <w:r w:rsidR="00A721FB">
              <w:rPr>
                <w:noProof/>
                <w:webHidden/>
              </w:rPr>
              <w:fldChar w:fldCharType="end"/>
            </w:r>
          </w:hyperlink>
        </w:p>
        <w:p w14:paraId="6DEF1D06" w14:textId="479735B0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19" w:history="1">
            <w:r w:rsidRPr="001953F0">
              <w:rPr>
                <w:rStyle w:val="Hyperlink"/>
                <w:rFonts w:ascii="Calibri Light" w:hAnsi="Calibri Light"/>
                <w:noProof/>
                <w:lang w:val="en-US"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Removal of amendments to fonts, margins, deletion of lines from tables etc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96858" w14:textId="637A1CE8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0" w:history="1">
            <w:r w:rsidRPr="001953F0">
              <w:rPr>
                <w:rStyle w:val="Hyperlink"/>
                <w:rFonts w:ascii="Calibri Light" w:hAnsi="Calibri Light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  <w:lang w:val="en-US"/>
              </w:rPr>
              <w:t>Introduction of Character 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4A080" w14:textId="5AAF7715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1" w:history="1">
            <w:r w:rsidRPr="001953F0">
              <w:rPr>
                <w:rStyle w:val="Hyperlink"/>
                <w:rFonts w:ascii="Calibri Light" w:hAnsi="Calibri Light"/>
                <w:noProof/>
                <w:lang w:val="en-US"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Removal of 20 pages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E58F9" w14:textId="0358085C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2" w:history="1">
            <w:r w:rsidRPr="001953F0">
              <w:rPr>
                <w:rStyle w:val="Hyperlink"/>
                <w:rFonts w:ascii="Calibri Light" w:hAnsi="Calibri Light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Removal of Bold &amp; Underline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7EF59" w14:textId="0B6206AB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3" w:history="1">
            <w:r w:rsidRPr="001953F0">
              <w:rPr>
                <w:rStyle w:val="Hyperlink"/>
                <w:rFonts w:ascii="Calibri Light" w:hAnsi="Calibri Light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Removal of Hyperlinks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5E73A" w14:textId="752F39BE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4" w:history="1">
            <w:r w:rsidRPr="001953F0">
              <w:rPr>
                <w:rStyle w:val="Hyperlink"/>
                <w:rFonts w:ascii="Calibri Light" w:hAnsi="Calibri Light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Amendments to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45C65" w14:textId="4ADF38DF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5" w:history="1">
            <w:r w:rsidRPr="001953F0">
              <w:rPr>
                <w:rStyle w:val="Hyperlink"/>
                <w:rFonts w:ascii="Calibri Light" w:hAnsi="Calibri Light"/>
                <w:noProof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Publication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96259" w14:textId="76D8C21F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6" w:history="1">
            <w:r w:rsidRPr="001953F0">
              <w:rPr>
                <w:rStyle w:val="Hyperlink"/>
                <w:rFonts w:ascii="Calibri Light" w:hAnsi="Calibri Light"/>
                <w:noProof/>
              </w:rPr>
              <w:t>8.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Checklist 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ED5BF" w14:textId="45773A6A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7" w:history="1">
            <w:r w:rsidRPr="001953F0">
              <w:rPr>
                <w:rStyle w:val="Hyperlink"/>
                <w:rFonts w:ascii="Calibri Light" w:hAnsi="Calibri Light"/>
                <w:noProof/>
              </w:rPr>
              <w:t>9.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On-Line Application Form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AE7A4" w14:textId="7FEB880D" w:rsidR="00A721FB" w:rsidRDefault="00A721F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8" w:history="1">
            <w:r w:rsidRPr="001953F0">
              <w:rPr>
                <w:rStyle w:val="Hyperlink"/>
                <w:noProof/>
              </w:rPr>
              <w:t>10.  Preparing your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53D97" w14:textId="3B4B3042" w:rsidR="00A721FB" w:rsidRDefault="00A721F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29" w:history="1">
            <w:r w:rsidRPr="001953F0">
              <w:rPr>
                <w:rStyle w:val="Hyperlink"/>
                <w:b/>
                <w:bCs/>
                <w:noProof/>
                <w:lang w:val="en-US"/>
              </w:rPr>
              <w:t>How to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8C0D7" w14:textId="41A259EA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30" w:history="1">
            <w:r w:rsidRPr="001953F0">
              <w:rPr>
                <w:rStyle w:val="Hyperlink"/>
                <w:noProof/>
                <w:lang w:val="en-US"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  <w:lang w:val="en-US"/>
              </w:rPr>
              <w:t>How to Add Bullet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AE307" w14:textId="2985A0E6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31" w:history="1">
            <w:r w:rsidRPr="001953F0">
              <w:rPr>
                <w:rStyle w:val="Hyperlink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  <w:lang w:val="en-US"/>
              </w:rPr>
              <w:t>How to Expand Text Boxes to View or Enter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4651A" w14:textId="74FBF553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32" w:history="1">
            <w:r w:rsidRPr="001953F0">
              <w:rPr>
                <w:rStyle w:val="Hyperlink"/>
                <w:noProof/>
                <w:lang w:val="en-US"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  <w:lang w:val="en-US"/>
              </w:rPr>
              <w:t>How to Expand Fields in Tables (if required)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75CF5" w14:textId="26EA32CC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33" w:history="1">
            <w:r w:rsidRPr="001953F0">
              <w:rPr>
                <w:rStyle w:val="Hyperlink"/>
                <w:noProof/>
                <w:lang w:val="en-US"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  <w:lang w:val="en-US"/>
              </w:rPr>
              <w:t>How to Add Symbols or Special Characters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5D38E" w14:textId="3829B594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34" w:history="1">
            <w:r w:rsidRPr="001953F0">
              <w:rPr>
                <w:rStyle w:val="Hyperlink"/>
                <w:noProof/>
                <w:lang w:val="en-US"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  <w:lang w:val="en-US"/>
              </w:rPr>
              <w:t>How to Enter Links to Websites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1E367" w14:textId="0E21D28E" w:rsidR="00A721FB" w:rsidRDefault="00A721FB">
          <w:pPr>
            <w:pStyle w:val="TOC2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35" w:history="1">
            <w:r w:rsidRPr="001953F0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en-GB"/>
              </w:rPr>
              <w:tab/>
            </w:r>
            <w:r w:rsidRPr="001953F0">
              <w:rPr>
                <w:rStyle w:val="Hyperlink"/>
                <w:noProof/>
              </w:rPr>
              <w:t>Entering Totals on Questions (if required)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DA0CA" w14:textId="6622B251" w:rsidR="00A721FB" w:rsidRDefault="00A721F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0351436" w:history="1">
            <w:r w:rsidRPr="001953F0">
              <w:rPr>
                <w:rStyle w:val="Hyperlink"/>
                <w:b/>
                <w:bCs/>
                <w:noProof/>
              </w:rPr>
              <w:t>Help &amp;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_Toc190351436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0DCF0" w14:textId="4EDE2BF7" w:rsidR="004C0E13" w:rsidRDefault="004C0E13">
          <w:r>
            <w:rPr>
              <w:b/>
              <w:bCs/>
              <w:noProof/>
            </w:rPr>
            <w:fldChar w:fldCharType="end"/>
          </w:r>
        </w:p>
      </w:sdtContent>
    </w:sdt>
    <w:p w14:paraId="7443C7D8" w14:textId="6DBF221B" w:rsidR="00E9765E" w:rsidRDefault="00E9765E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br w:type="page"/>
      </w:r>
    </w:p>
    <w:p w14:paraId="1DE0CB8A" w14:textId="66B4F3C8" w:rsidR="007C5F61" w:rsidRPr="00122AEB" w:rsidRDefault="007C5F61" w:rsidP="00E9765E">
      <w:pPr>
        <w:pStyle w:val="Heading1"/>
        <w:rPr>
          <w:b/>
          <w:bCs/>
          <w:lang w:val="en-US"/>
        </w:rPr>
      </w:pPr>
      <w:bookmarkStart w:id="1" w:name="_Toc190351418"/>
      <w:r w:rsidRPr="00122AEB">
        <w:rPr>
          <w:b/>
          <w:bCs/>
          <w:lang w:val="en-US"/>
        </w:rPr>
        <w:t xml:space="preserve">What’s </w:t>
      </w:r>
      <w:r w:rsidR="00D66AD0" w:rsidRPr="00122AEB">
        <w:rPr>
          <w:b/>
          <w:bCs/>
          <w:lang w:val="en-US"/>
        </w:rPr>
        <w:t>C</w:t>
      </w:r>
      <w:r w:rsidRPr="00122AEB">
        <w:rPr>
          <w:b/>
          <w:bCs/>
          <w:lang w:val="en-US"/>
        </w:rPr>
        <w:t>hanged</w:t>
      </w:r>
      <w:r w:rsidR="0022512A" w:rsidRPr="00122AEB">
        <w:rPr>
          <w:b/>
          <w:bCs/>
          <w:lang w:val="en-US"/>
        </w:rPr>
        <w:t>?</w:t>
      </w:r>
      <w:bookmarkEnd w:id="1"/>
      <w:r w:rsidR="0022512A" w:rsidRPr="00122AEB">
        <w:rPr>
          <w:b/>
          <w:bCs/>
          <w:lang w:val="en-US"/>
        </w:rPr>
        <w:t xml:space="preserve"> </w:t>
      </w:r>
    </w:p>
    <w:p w14:paraId="6DA230D0" w14:textId="77777777" w:rsidR="006A4155" w:rsidRPr="006A4155" w:rsidRDefault="006A4155" w:rsidP="006A4155">
      <w:pPr>
        <w:rPr>
          <w:lang w:val="en-US"/>
        </w:rPr>
      </w:pPr>
    </w:p>
    <w:p w14:paraId="53ED3104" w14:textId="2E67CECF" w:rsidR="007C5F61" w:rsidRDefault="007C5F61" w:rsidP="007C5F61">
      <w:pPr>
        <w:rPr>
          <w:lang w:val="en-US"/>
        </w:rPr>
      </w:pPr>
      <w:r>
        <w:rPr>
          <w:lang w:val="en-US"/>
        </w:rPr>
        <w:t xml:space="preserve">Following feedback from previous applicants, APC members and </w:t>
      </w:r>
      <w:r w:rsidR="00F179CD">
        <w:rPr>
          <w:lang w:val="en-US"/>
        </w:rPr>
        <w:t>all stakeholders</w:t>
      </w:r>
      <w:r>
        <w:rPr>
          <w:lang w:val="en-US"/>
        </w:rPr>
        <w:t>.  A new on-line Application Form has been designed on Qualtrics.  The on-line form is a pre-set format of questions and is based on the pre-existing form</w:t>
      </w:r>
      <w:r>
        <w:rPr>
          <w:lang w:val="en-US"/>
        </w:rPr>
        <w:t xml:space="preserve"> with some amendments</w:t>
      </w:r>
      <w:r>
        <w:rPr>
          <w:lang w:val="en-US"/>
        </w:rPr>
        <w:t xml:space="preserve">.  </w:t>
      </w:r>
      <w:r>
        <w:rPr>
          <w:lang w:val="en-US"/>
        </w:rPr>
        <w:t xml:space="preserve">Below are a summary of the </w:t>
      </w:r>
      <w:r>
        <w:rPr>
          <w:lang w:val="en-US"/>
        </w:rPr>
        <w:t>changes outlined</w:t>
      </w:r>
      <w:r w:rsidR="00E9765E">
        <w:rPr>
          <w:lang w:val="en-US"/>
        </w:rPr>
        <w:t xml:space="preserve"> with further details </w:t>
      </w:r>
      <w:proofErr w:type="gramStart"/>
      <w:r w:rsidR="00E9765E">
        <w:rPr>
          <w:lang w:val="en-US"/>
        </w:rPr>
        <w:t>provided</w:t>
      </w:r>
      <w:r>
        <w:rPr>
          <w:lang w:val="en-US"/>
        </w:rPr>
        <w:t>:-</w:t>
      </w:r>
      <w:proofErr w:type="gramEnd"/>
    </w:p>
    <w:p w14:paraId="2273D7BA" w14:textId="02DB9614" w:rsidR="006A4155" w:rsidRPr="006A4155" w:rsidRDefault="007C5F61" w:rsidP="006A4155">
      <w:pPr>
        <w:pStyle w:val="ListParagraph"/>
        <w:numPr>
          <w:ilvl w:val="0"/>
          <w:numId w:val="17"/>
        </w:numPr>
        <w:rPr>
          <w:lang w:val="en-US"/>
        </w:rPr>
      </w:pPr>
      <w:bookmarkStart w:id="2" w:name="_Toc190351419"/>
      <w:r w:rsidRPr="00E9765E">
        <w:rPr>
          <w:rStyle w:val="Heading2Char"/>
        </w:rPr>
        <w:t xml:space="preserve">Removal of amendments to </w:t>
      </w:r>
      <w:r w:rsidR="006A4155">
        <w:rPr>
          <w:rStyle w:val="Heading2Char"/>
        </w:rPr>
        <w:t>f</w:t>
      </w:r>
      <w:r w:rsidRPr="00E9765E">
        <w:rPr>
          <w:rStyle w:val="Heading2Char"/>
        </w:rPr>
        <w:t>onts, margins, deletion of lines from table</w:t>
      </w:r>
      <w:r w:rsidR="006A4155">
        <w:rPr>
          <w:rStyle w:val="Heading2Char"/>
        </w:rPr>
        <w:t>s etc</w:t>
      </w:r>
      <w:bookmarkEnd w:id="2"/>
    </w:p>
    <w:p w14:paraId="219B28EE" w14:textId="14B8AC0D" w:rsidR="00D66AD0" w:rsidRPr="006A4155" w:rsidRDefault="007C5F61" w:rsidP="006A4155">
      <w:pPr>
        <w:ind w:left="360"/>
        <w:rPr>
          <w:lang w:val="en-US"/>
        </w:rPr>
      </w:pPr>
      <w:r w:rsidRPr="006A4155">
        <w:rPr>
          <w:lang w:val="en-US"/>
        </w:rPr>
        <w:t xml:space="preserve">The application form has been designed in a pre-set format of questions.  Therefore, the ability for </w:t>
      </w:r>
      <w:r w:rsidR="00D66AD0" w:rsidRPr="006A4155">
        <w:rPr>
          <w:lang w:val="en-US"/>
        </w:rPr>
        <w:t xml:space="preserve">applicants </w:t>
      </w:r>
      <w:r w:rsidRPr="006A4155">
        <w:rPr>
          <w:lang w:val="en-US"/>
        </w:rPr>
        <w:t xml:space="preserve">to amend fonts, margins and delete questions or lines on tables </w:t>
      </w:r>
      <w:proofErr w:type="spellStart"/>
      <w:r w:rsidRPr="006A4155">
        <w:rPr>
          <w:lang w:val="en-US"/>
        </w:rPr>
        <w:t>etc</w:t>
      </w:r>
      <w:proofErr w:type="spellEnd"/>
      <w:r w:rsidRPr="006A4155">
        <w:rPr>
          <w:lang w:val="en-US"/>
        </w:rPr>
        <w:t xml:space="preserve"> has been removed.</w:t>
      </w:r>
      <w:r w:rsidR="00D66AD0" w:rsidRPr="006A4155">
        <w:rPr>
          <w:lang w:val="en-US"/>
        </w:rPr>
        <w:t xml:space="preserve">  </w:t>
      </w:r>
      <w:r w:rsidRPr="006A4155">
        <w:rPr>
          <w:lang w:val="en-US"/>
        </w:rPr>
        <w:t xml:space="preserve"> </w:t>
      </w:r>
      <w:r w:rsidR="00F179CD" w:rsidRPr="006A4155">
        <w:rPr>
          <w:lang w:val="en-US"/>
        </w:rPr>
        <w:t>Additional lines have been added to the tables</w:t>
      </w:r>
      <w:r w:rsidR="00D66AD0" w:rsidRPr="006A4155">
        <w:rPr>
          <w:lang w:val="en-US"/>
        </w:rPr>
        <w:t>.</w:t>
      </w:r>
    </w:p>
    <w:p w14:paraId="26A0BEA8" w14:textId="16B92036" w:rsidR="00F179CD" w:rsidRDefault="00F179CD" w:rsidP="00D01EC1">
      <w:pPr>
        <w:ind w:left="360"/>
        <w:rPr>
          <w:lang w:val="en-US"/>
        </w:rPr>
      </w:pPr>
      <w:r w:rsidRPr="007A74F0">
        <w:rPr>
          <w:noProof/>
          <w:lang w:val="en-US"/>
        </w:rPr>
        <w:drawing>
          <wp:inline distT="0" distB="0" distL="0" distR="0" wp14:anchorId="57157F2C" wp14:editId="6EBCA6BB">
            <wp:extent cx="3882310" cy="2439670"/>
            <wp:effectExtent l="19050" t="19050" r="23495" b="17780"/>
            <wp:docPr id="12665413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10776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552" cy="2442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15FC01" w14:textId="77777777" w:rsidR="00D66AD0" w:rsidRDefault="00D66AD0" w:rsidP="00D66AD0">
      <w:pPr>
        <w:ind w:left="720"/>
        <w:rPr>
          <w:lang w:val="en-US"/>
        </w:rPr>
      </w:pPr>
    </w:p>
    <w:p w14:paraId="6E3CF464" w14:textId="5396F06F" w:rsidR="00D66AD0" w:rsidRPr="00D66AD0" w:rsidRDefault="00D66AD0" w:rsidP="006A4155">
      <w:pPr>
        <w:ind w:left="360"/>
        <w:rPr>
          <w:lang w:val="en-US"/>
        </w:rPr>
      </w:pPr>
      <w:r w:rsidRPr="00D66AD0">
        <w:rPr>
          <w:lang w:val="en-US"/>
        </w:rPr>
        <w:t xml:space="preserve">In addition, </w:t>
      </w:r>
      <w:r w:rsidRPr="00D66AD0">
        <w:rPr>
          <w:lang w:val="en-US"/>
        </w:rPr>
        <w:t>text boxes are expandable where required for applicants</w:t>
      </w:r>
      <w:r w:rsidR="00CF7DF6">
        <w:rPr>
          <w:lang w:val="en-US"/>
        </w:rPr>
        <w:t xml:space="preserve">.  Further details are outlined in the </w:t>
      </w:r>
      <w:r w:rsidR="00140C54">
        <w:rPr>
          <w:lang w:val="en-US"/>
        </w:rPr>
        <w:t>‘How to Guide’ Section</w:t>
      </w:r>
      <w:r w:rsidR="00CF7DF6">
        <w:rPr>
          <w:lang w:val="en-US"/>
        </w:rPr>
        <w:t>.</w:t>
      </w:r>
    </w:p>
    <w:p w14:paraId="17B8D19B" w14:textId="574D7C33" w:rsidR="007C5F61" w:rsidRDefault="00F179CD" w:rsidP="006A4155">
      <w:pPr>
        <w:pStyle w:val="ListParagraph"/>
        <w:ind w:left="360"/>
        <w:rPr>
          <w:lang w:val="en-US"/>
        </w:rPr>
      </w:pPr>
      <w:r w:rsidRPr="00004380">
        <w:rPr>
          <w:noProof/>
          <w:lang w:val="en-US"/>
        </w:rPr>
        <w:drawing>
          <wp:inline distT="0" distB="0" distL="0" distR="0" wp14:anchorId="52A2A830" wp14:editId="451B1659">
            <wp:extent cx="3933825" cy="1743075"/>
            <wp:effectExtent l="19050" t="19050" r="28575" b="28575"/>
            <wp:docPr id="18095996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341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0241" cy="17459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B32E6D" w14:textId="02377C4D" w:rsidR="006A4155" w:rsidRDefault="006A4155">
      <w:pPr>
        <w:rPr>
          <w:lang w:val="en-US"/>
        </w:rPr>
      </w:pPr>
      <w:r>
        <w:rPr>
          <w:lang w:val="en-US"/>
        </w:rPr>
        <w:br w:type="page"/>
      </w:r>
    </w:p>
    <w:p w14:paraId="775A9FA1" w14:textId="54D77C84" w:rsidR="00BA657C" w:rsidRPr="00122AEB" w:rsidRDefault="007C5F61" w:rsidP="00D6069E">
      <w:pPr>
        <w:pStyle w:val="ListParagraph"/>
        <w:numPr>
          <w:ilvl w:val="0"/>
          <w:numId w:val="17"/>
        </w:numPr>
        <w:rPr>
          <w:lang w:val="en-US"/>
        </w:rPr>
      </w:pPr>
      <w:bookmarkStart w:id="3" w:name="_Toc190351420"/>
      <w:r w:rsidRPr="00122AEB">
        <w:rPr>
          <w:rStyle w:val="Heading2Char"/>
          <w:lang w:val="en-US"/>
        </w:rPr>
        <w:t>Introduction of Character Count</w:t>
      </w:r>
      <w:bookmarkEnd w:id="3"/>
      <w:r w:rsidR="006A4155" w:rsidRPr="00122AEB">
        <w:rPr>
          <w:rStyle w:val="Heading2Char"/>
          <w:lang w:val="en-US"/>
        </w:rPr>
        <w:br/>
      </w:r>
      <w:r w:rsidRPr="00122AEB">
        <w:rPr>
          <w:lang w:val="en-US"/>
        </w:rPr>
        <w:t xml:space="preserve">A character count has been introduced on questions.  </w:t>
      </w:r>
      <w:r w:rsidR="00140C54">
        <w:rPr>
          <w:lang w:val="en-US"/>
        </w:rPr>
        <w:t xml:space="preserve">Questions where </w:t>
      </w:r>
      <w:r w:rsidR="0022512A" w:rsidRPr="00122AEB">
        <w:rPr>
          <w:lang w:val="en-US"/>
        </w:rPr>
        <w:t>bullet point</w:t>
      </w:r>
      <w:r w:rsidR="00140C54">
        <w:rPr>
          <w:lang w:val="en-US"/>
        </w:rPr>
        <w:t>s</w:t>
      </w:r>
      <w:r w:rsidR="00BA657C" w:rsidRPr="00122AEB">
        <w:rPr>
          <w:lang w:val="en-US"/>
        </w:rPr>
        <w:t xml:space="preserve"> </w:t>
      </w:r>
      <w:r w:rsidR="00140C54">
        <w:rPr>
          <w:lang w:val="en-US"/>
        </w:rPr>
        <w:t xml:space="preserve">are required </w:t>
      </w:r>
      <w:proofErr w:type="gramStart"/>
      <w:r w:rsidR="00BA657C" w:rsidRPr="00122AEB">
        <w:rPr>
          <w:lang w:val="en-US"/>
        </w:rPr>
        <w:t>displays</w:t>
      </w:r>
      <w:proofErr w:type="gramEnd"/>
      <w:r w:rsidR="00BA657C" w:rsidRPr="00122AEB">
        <w:rPr>
          <w:lang w:val="en-US"/>
        </w:rPr>
        <w:t xml:space="preserve"> a maximum character count </w:t>
      </w:r>
      <w:proofErr w:type="spellStart"/>
      <w:r w:rsidR="0022512A" w:rsidRPr="00122AEB">
        <w:rPr>
          <w:lang w:val="en-US"/>
        </w:rPr>
        <w:t>ie</w:t>
      </w:r>
      <w:proofErr w:type="spellEnd"/>
      <w:r w:rsidR="0022512A" w:rsidRPr="00122AEB">
        <w:rPr>
          <w:lang w:val="en-US"/>
        </w:rPr>
        <w:t xml:space="preserve">. </w:t>
      </w:r>
      <w:r w:rsidR="00F179CD" w:rsidRPr="00122AEB">
        <w:rPr>
          <w:lang w:val="en-US"/>
        </w:rPr>
        <w:t>(</w:t>
      </w:r>
      <w:r w:rsidR="0022512A" w:rsidRPr="00122AEB">
        <w:rPr>
          <w:lang w:val="en-US"/>
        </w:rPr>
        <w:t>Max</w:t>
      </w:r>
      <w:r w:rsidRPr="00122AEB">
        <w:rPr>
          <w:lang w:val="en-US"/>
        </w:rPr>
        <w:t>.</w:t>
      </w:r>
      <w:r w:rsidR="0022512A" w:rsidRPr="00122AEB">
        <w:rPr>
          <w:lang w:val="en-US"/>
        </w:rPr>
        <w:t xml:space="preserve"> characters </w:t>
      </w:r>
      <w:r w:rsidR="00F179CD" w:rsidRPr="00122AEB">
        <w:rPr>
          <w:lang w:val="en-US"/>
        </w:rPr>
        <w:t>3,250</w:t>
      </w:r>
      <w:r w:rsidR="0022512A" w:rsidRPr="00122AEB">
        <w:rPr>
          <w:lang w:val="en-US"/>
        </w:rPr>
        <w:t>)</w:t>
      </w:r>
      <w:r w:rsidR="00140C54">
        <w:rPr>
          <w:lang w:val="en-US"/>
        </w:rPr>
        <w:t xml:space="preserve"> at the top of the text box</w:t>
      </w:r>
      <w:r w:rsidR="0022512A" w:rsidRPr="00122AEB">
        <w:rPr>
          <w:lang w:val="en-US"/>
        </w:rPr>
        <w:t xml:space="preserve">.  </w:t>
      </w:r>
      <w:r w:rsidR="00BA657C" w:rsidRPr="00122AEB">
        <w:rPr>
          <w:lang w:val="en-US"/>
        </w:rPr>
        <w:t>As the applicant enters the text the remaining characters are displayed at the bottom of the text box</w:t>
      </w:r>
      <w:r w:rsidR="00140C54">
        <w:rPr>
          <w:lang w:val="en-US"/>
        </w:rPr>
        <w:t xml:space="preserve"> (see example below)</w:t>
      </w:r>
      <w:r w:rsidR="00BA657C" w:rsidRPr="00122AEB">
        <w:rPr>
          <w:lang w:val="en-US"/>
        </w:rPr>
        <w:t>.</w:t>
      </w:r>
    </w:p>
    <w:p w14:paraId="4FE8AA82" w14:textId="7E1C9C71" w:rsidR="007C5F61" w:rsidRPr="00F179CD" w:rsidRDefault="00F179CD" w:rsidP="006A4155">
      <w:pPr>
        <w:tabs>
          <w:tab w:val="num" w:pos="720"/>
        </w:tabs>
        <w:ind w:left="360"/>
        <w:rPr>
          <w:lang w:val="en-US"/>
        </w:rPr>
      </w:pPr>
      <w:r w:rsidRPr="00BA657C">
        <w:rPr>
          <w:lang w:val="en-US"/>
        </w:rPr>
        <w:t xml:space="preserve">Please note the character count will vary per question depending on the </w:t>
      </w:r>
      <w:r w:rsidR="00140C54">
        <w:rPr>
          <w:lang w:val="en-US"/>
        </w:rPr>
        <w:t xml:space="preserve">information </w:t>
      </w:r>
      <w:r w:rsidRPr="00BA657C">
        <w:rPr>
          <w:lang w:val="en-US"/>
        </w:rPr>
        <w:t>requirement</w:t>
      </w:r>
      <w:r w:rsidR="00140C54">
        <w:rPr>
          <w:lang w:val="en-US"/>
        </w:rPr>
        <w:t>s</w:t>
      </w:r>
      <w:r w:rsidR="00CF7DF6">
        <w:rPr>
          <w:lang w:val="en-US"/>
        </w:rPr>
        <w:t xml:space="preserve">.  </w:t>
      </w:r>
      <w:r w:rsidR="00CF7DF6" w:rsidRPr="00CF7DF6">
        <w:t>The reference to the 'no. of bullet points' required ha</w:t>
      </w:r>
      <w:r w:rsidR="00CF7DF6">
        <w:t>s</w:t>
      </w:r>
      <w:r w:rsidR="00CF7DF6" w:rsidRPr="00CF7DF6">
        <w:t xml:space="preserve"> been removed from the questions and the max. character counts have been included consistently throughout the form</w:t>
      </w:r>
      <w:r w:rsidR="00CF7DF6">
        <w:t xml:space="preserve">.  </w:t>
      </w:r>
      <w:r w:rsidR="009C1132" w:rsidRPr="00F179CD">
        <w:rPr>
          <w:lang w:val="en-US"/>
        </w:rPr>
        <w:t>It is advisable to use bullet points to best highlight your application</w:t>
      </w:r>
      <w:r w:rsidR="00BA657C">
        <w:rPr>
          <w:lang w:val="en-US"/>
        </w:rPr>
        <w:t xml:space="preserve"> and for ease of review</w:t>
      </w:r>
      <w:r>
        <w:rPr>
          <w:lang w:val="en-US"/>
        </w:rPr>
        <w:t>.</w:t>
      </w:r>
      <w:r w:rsidR="009C1132" w:rsidRPr="00F179CD">
        <w:rPr>
          <w:lang w:val="en-US"/>
        </w:rPr>
        <w:t xml:space="preserve">  </w:t>
      </w:r>
    </w:p>
    <w:p w14:paraId="2BE2133F" w14:textId="14CB489F" w:rsidR="007C5F61" w:rsidRDefault="000E6E46" w:rsidP="006A4155">
      <w:pPr>
        <w:ind w:left="360"/>
        <w:rPr>
          <w:lang w:val="en-US"/>
        </w:rPr>
      </w:pPr>
      <w:r w:rsidRPr="000E6E46">
        <w:rPr>
          <w:lang w:val="en-US"/>
        </w:rPr>
        <w:drawing>
          <wp:inline distT="0" distB="0" distL="0" distR="0" wp14:anchorId="55ADC8C9" wp14:editId="6C133561">
            <wp:extent cx="5731510" cy="3234690"/>
            <wp:effectExtent l="19050" t="19050" r="21590" b="22860"/>
            <wp:docPr id="1868548404" name="Picture 1" descr="A screenshot of a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48404" name="Picture 1" descr="A screenshot of a applicatio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4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E6F3BB" w14:textId="77777777" w:rsidR="007C5F61" w:rsidRDefault="007C5F61" w:rsidP="007C5F61">
      <w:pPr>
        <w:pStyle w:val="ListParagraph"/>
        <w:rPr>
          <w:lang w:val="en-US"/>
        </w:rPr>
      </w:pPr>
    </w:p>
    <w:p w14:paraId="1FACC643" w14:textId="77777777" w:rsidR="00122AEB" w:rsidRPr="00122AEB" w:rsidRDefault="007C5F61" w:rsidP="00D10366">
      <w:pPr>
        <w:pStyle w:val="ListParagraph"/>
        <w:numPr>
          <w:ilvl w:val="0"/>
          <w:numId w:val="17"/>
        </w:num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bookmarkStart w:id="4" w:name="_Toc190351421"/>
      <w:r w:rsidRPr="00E9765E">
        <w:rPr>
          <w:rStyle w:val="Heading2Char"/>
        </w:rPr>
        <w:t>Removal of 20 pages requirement</w:t>
      </w:r>
      <w:bookmarkEnd w:id="4"/>
    </w:p>
    <w:p w14:paraId="02212880" w14:textId="6746BC25" w:rsidR="007C5F61" w:rsidRPr="00122AEB" w:rsidRDefault="007C5F61" w:rsidP="00122AEB">
      <w:pPr>
        <w:pStyle w:val="ListParagraph"/>
        <w:ind w:left="360"/>
        <w:rPr>
          <w:lang w:val="en-US"/>
        </w:rPr>
      </w:pPr>
      <w:r w:rsidRPr="00122AEB">
        <w:rPr>
          <w:lang w:val="en-US"/>
        </w:rPr>
        <w:t xml:space="preserve">The </w:t>
      </w:r>
      <w:proofErr w:type="gramStart"/>
      <w:r w:rsidRPr="00122AEB">
        <w:rPr>
          <w:lang w:val="en-US"/>
        </w:rPr>
        <w:t>20 page</w:t>
      </w:r>
      <w:proofErr w:type="gramEnd"/>
      <w:r w:rsidRPr="00122AEB">
        <w:rPr>
          <w:lang w:val="en-US"/>
        </w:rPr>
        <w:t xml:space="preserve"> requirement is no longer valid on the on-line application form as a character count has been introduced to manage the quantity of information per question.  </w:t>
      </w:r>
    </w:p>
    <w:p w14:paraId="4D1B68A0" w14:textId="77777777" w:rsidR="007C5F61" w:rsidRPr="006A4155" w:rsidRDefault="007C5F61" w:rsidP="007C5F61">
      <w:pPr>
        <w:pStyle w:val="ListParagraph"/>
        <w:rPr>
          <w:lang w:val="en-US"/>
        </w:rPr>
      </w:pPr>
    </w:p>
    <w:p w14:paraId="1E7512B9" w14:textId="77777777" w:rsidR="00122AEB" w:rsidRPr="00352917" w:rsidRDefault="007C5F61" w:rsidP="00352917">
      <w:pPr>
        <w:pStyle w:val="Heading2"/>
        <w:numPr>
          <w:ilvl w:val="0"/>
          <w:numId w:val="17"/>
        </w:numPr>
        <w:rPr>
          <w:rStyle w:val="Heading2Char"/>
        </w:rPr>
      </w:pPr>
      <w:bookmarkStart w:id="5" w:name="_Toc190351422"/>
      <w:r w:rsidRPr="00352917">
        <w:rPr>
          <w:rStyle w:val="Heading2Char"/>
        </w:rPr>
        <w:t>Removal of Bold &amp; Underline</w:t>
      </w:r>
      <w:bookmarkEnd w:id="5"/>
    </w:p>
    <w:p w14:paraId="6A5DDD13" w14:textId="755D7C43" w:rsidR="00BA657C" w:rsidRPr="00122AEB" w:rsidRDefault="007C5F61" w:rsidP="00122AEB">
      <w:pPr>
        <w:pStyle w:val="ListParagraph"/>
        <w:ind w:left="360"/>
        <w:rPr>
          <w:b/>
          <w:bCs/>
          <w:lang w:val="en-US"/>
        </w:rPr>
      </w:pPr>
      <w:r w:rsidRPr="00122AEB">
        <w:rPr>
          <w:lang w:val="en-US"/>
        </w:rPr>
        <w:t>There is no facility on the on-line application for applicants to use the bold or underline on text.  Bullet points will be used in these sections</w:t>
      </w:r>
      <w:r w:rsidR="00BA657C" w:rsidRPr="00122AEB">
        <w:rPr>
          <w:lang w:val="en-US"/>
        </w:rPr>
        <w:t xml:space="preserve"> to best highlight </w:t>
      </w:r>
      <w:proofErr w:type="spellStart"/>
      <w:r w:rsidR="00BA657C" w:rsidRPr="00122AEB">
        <w:rPr>
          <w:lang w:val="en-US"/>
        </w:rPr>
        <w:t>your</w:t>
      </w:r>
      <w:proofErr w:type="spellEnd"/>
      <w:r w:rsidR="00BA657C" w:rsidRPr="00122AEB">
        <w:rPr>
          <w:lang w:val="en-US"/>
        </w:rPr>
        <w:t xml:space="preserve"> application</w:t>
      </w:r>
      <w:r w:rsidRPr="00122AEB">
        <w:rPr>
          <w:lang w:val="en-US"/>
        </w:rPr>
        <w:t xml:space="preserve">.  </w:t>
      </w:r>
      <w:r w:rsidR="00BA657C" w:rsidRPr="00122AEB">
        <w:rPr>
          <w:lang w:val="en-US"/>
        </w:rPr>
        <w:t xml:space="preserve">There is no requirement for bold or underline in the tables as they are clear to view.  </w:t>
      </w:r>
    </w:p>
    <w:p w14:paraId="2D823E70" w14:textId="77777777" w:rsidR="00BA657C" w:rsidRPr="00DE3FC3" w:rsidRDefault="00BA657C" w:rsidP="00BA657C">
      <w:pPr>
        <w:pStyle w:val="ListParagraph"/>
        <w:rPr>
          <w:lang w:val="en-US"/>
        </w:rPr>
      </w:pPr>
    </w:p>
    <w:p w14:paraId="4215C696" w14:textId="77777777" w:rsidR="00122AEB" w:rsidRPr="00352917" w:rsidRDefault="00BA657C" w:rsidP="00352917">
      <w:pPr>
        <w:pStyle w:val="Heading2"/>
        <w:numPr>
          <w:ilvl w:val="0"/>
          <w:numId w:val="17"/>
        </w:numPr>
        <w:rPr>
          <w:rStyle w:val="Heading2Char"/>
        </w:rPr>
      </w:pPr>
      <w:bookmarkStart w:id="6" w:name="_Toc190351423"/>
      <w:r w:rsidRPr="00E9765E">
        <w:rPr>
          <w:rStyle w:val="Heading2Char"/>
        </w:rPr>
        <w:t>Removal of Hyperlinks</w:t>
      </w:r>
      <w:bookmarkEnd w:id="6"/>
    </w:p>
    <w:p w14:paraId="7A050448" w14:textId="407AE50F" w:rsidR="00BA657C" w:rsidRPr="00CF7DF6" w:rsidRDefault="00BA657C" w:rsidP="00122AEB">
      <w:pPr>
        <w:pStyle w:val="ListParagraph"/>
        <w:ind w:left="360"/>
        <w:rPr>
          <w:b/>
          <w:bCs/>
          <w:lang w:val="en-US"/>
        </w:rPr>
      </w:pPr>
      <w:r w:rsidRPr="00C44C1C">
        <w:rPr>
          <w:lang w:val="en-US"/>
        </w:rPr>
        <w:t xml:space="preserve">There is no facility for </w:t>
      </w:r>
      <w:r>
        <w:rPr>
          <w:lang w:val="en-US"/>
        </w:rPr>
        <w:t xml:space="preserve">applicants </w:t>
      </w:r>
      <w:r w:rsidRPr="00C44C1C">
        <w:rPr>
          <w:lang w:val="en-US"/>
        </w:rPr>
        <w:t xml:space="preserve">to add hyperlinks in the text boxes however, applicants can provide the full web address in the text </w:t>
      </w:r>
      <w:proofErr w:type="gramStart"/>
      <w:r w:rsidRPr="00C44C1C">
        <w:rPr>
          <w:lang w:val="en-US"/>
        </w:rPr>
        <w:t>box</w:t>
      </w:r>
      <w:proofErr w:type="gramEnd"/>
      <w:r w:rsidRPr="00C44C1C">
        <w:rPr>
          <w:lang w:val="en-US"/>
        </w:rPr>
        <w:t xml:space="preserve"> and these </w:t>
      </w:r>
      <w:r w:rsidR="00140C54">
        <w:rPr>
          <w:lang w:val="en-US"/>
        </w:rPr>
        <w:t xml:space="preserve">will automatically become </w:t>
      </w:r>
      <w:r w:rsidRPr="00C44C1C">
        <w:rPr>
          <w:lang w:val="en-US"/>
        </w:rPr>
        <w:t xml:space="preserve">clickable links in the final </w:t>
      </w:r>
      <w:r>
        <w:rPr>
          <w:lang w:val="en-US"/>
        </w:rPr>
        <w:t>PDF</w:t>
      </w:r>
      <w:r w:rsidRPr="00C44C1C">
        <w:rPr>
          <w:lang w:val="en-US"/>
        </w:rPr>
        <w:t xml:space="preserve"> document</w:t>
      </w:r>
      <w:r w:rsidR="00140C54">
        <w:rPr>
          <w:lang w:val="en-US"/>
        </w:rPr>
        <w:t xml:space="preserve"> once the application has been submitted</w:t>
      </w:r>
      <w:r w:rsidR="00CF7DF6">
        <w:rPr>
          <w:lang w:val="en-US"/>
        </w:rPr>
        <w:t>.</w:t>
      </w:r>
    </w:p>
    <w:p w14:paraId="01907448" w14:textId="77777777" w:rsidR="00CF7DF6" w:rsidRPr="00CF7DF6" w:rsidRDefault="00CF7DF6" w:rsidP="00CF7DF6">
      <w:pPr>
        <w:pStyle w:val="ListParagraph"/>
        <w:rPr>
          <w:b/>
          <w:bCs/>
          <w:lang w:val="en-US"/>
        </w:rPr>
      </w:pPr>
    </w:p>
    <w:p w14:paraId="138F59F2" w14:textId="77777777" w:rsidR="00122AEB" w:rsidRPr="00352917" w:rsidRDefault="009C1132" w:rsidP="00352917">
      <w:pPr>
        <w:pStyle w:val="Heading2"/>
        <w:numPr>
          <w:ilvl w:val="0"/>
          <w:numId w:val="17"/>
        </w:numPr>
        <w:rPr>
          <w:rStyle w:val="Heading2Char"/>
        </w:rPr>
      </w:pPr>
      <w:bookmarkStart w:id="7" w:name="_Toc190351424"/>
      <w:r w:rsidRPr="00352917">
        <w:rPr>
          <w:rStyle w:val="Heading2Char"/>
        </w:rPr>
        <w:t>Amendments to Questions</w:t>
      </w:r>
      <w:bookmarkEnd w:id="7"/>
    </w:p>
    <w:p w14:paraId="0EBB4198" w14:textId="4F0A17FD" w:rsidR="007C5F61" w:rsidRPr="00122AEB" w:rsidRDefault="00CF7DF6" w:rsidP="00122AEB">
      <w:pPr>
        <w:pStyle w:val="ListParagraph"/>
        <w:ind w:left="360"/>
        <w:rPr>
          <w:lang w:val="en-US"/>
        </w:rPr>
      </w:pPr>
      <w:r w:rsidRPr="00122AEB">
        <w:rPr>
          <w:lang w:val="en-US"/>
        </w:rPr>
        <w:t>S</w:t>
      </w:r>
      <w:r w:rsidR="009C1132" w:rsidRPr="00122AEB">
        <w:rPr>
          <w:lang w:val="en-US"/>
        </w:rPr>
        <w:t xml:space="preserve">ome </w:t>
      </w:r>
      <w:r w:rsidR="006A4155" w:rsidRPr="00122AEB">
        <w:rPr>
          <w:lang w:val="en-US"/>
        </w:rPr>
        <w:t xml:space="preserve">amendments have been made to </w:t>
      </w:r>
      <w:r w:rsidR="009C1132" w:rsidRPr="00122AEB">
        <w:rPr>
          <w:lang w:val="en-US"/>
        </w:rPr>
        <w:t>text in questions and tables have been updated</w:t>
      </w:r>
      <w:r w:rsidR="009C1132" w:rsidRPr="00122AEB">
        <w:rPr>
          <w:lang w:val="en-US"/>
        </w:rPr>
        <w:t xml:space="preserve">. </w:t>
      </w:r>
      <w:r w:rsidR="002926C0">
        <w:rPr>
          <w:lang w:val="en-US"/>
        </w:rPr>
        <w:t>Including the inclusion of extra lines on tables.</w:t>
      </w:r>
      <w:r w:rsidR="00BA657C" w:rsidRPr="00122AEB">
        <w:rPr>
          <w:lang w:val="en-US"/>
        </w:rPr>
        <w:br/>
      </w:r>
    </w:p>
    <w:p w14:paraId="6881388C" w14:textId="77777777" w:rsidR="006A4155" w:rsidRPr="00352917" w:rsidRDefault="007C5F61" w:rsidP="00352917">
      <w:pPr>
        <w:pStyle w:val="Heading2"/>
        <w:numPr>
          <w:ilvl w:val="0"/>
          <w:numId w:val="17"/>
        </w:numPr>
        <w:rPr>
          <w:rStyle w:val="Heading2Char"/>
        </w:rPr>
      </w:pPr>
      <w:bookmarkStart w:id="8" w:name="_Toc190351425"/>
      <w:r w:rsidRPr="00352917">
        <w:rPr>
          <w:rStyle w:val="Heading2Char"/>
        </w:rPr>
        <w:t>Publication</w:t>
      </w:r>
      <w:r w:rsidR="004C0E13" w:rsidRPr="00352917">
        <w:rPr>
          <w:rStyle w:val="Heading2Char"/>
        </w:rPr>
        <w:t xml:space="preserve"> Requirements</w:t>
      </w:r>
      <w:bookmarkEnd w:id="8"/>
    </w:p>
    <w:p w14:paraId="1AB56233" w14:textId="290F376D" w:rsidR="0014325D" w:rsidRPr="00BA657C" w:rsidRDefault="0014325D" w:rsidP="006A4155">
      <w:pPr>
        <w:pStyle w:val="ListParagraph"/>
        <w:ind w:left="360"/>
      </w:pPr>
      <w:r w:rsidRPr="00BA657C">
        <w:rPr>
          <w:lang w:val="en-US"/>
        </w:rPr>
        <w:t>For publications, a</w:t>
      </w:r>
      <w:r w:rsidR="007C5F61" w:rsidRPr="00BA657C">
        <w:rPr>
          <w:lang w:val="en-US"/>
        </w:rPr>
        <w:t xml:space="preserve">pplicants </w:t>
      </w:r>
      <w:r w:rsidR="0022512A" w:rsidRPr="00BA657C">
        <w:rPr>
          <w:lang w:val="en-US"/>
        </w:rPr>
        <w:t xml:space="preserve">are required to include the </w:t>
      </w:r>
      <w:r w:rsidR="0022512A" w:rsidRPr="0022512A">
        <w:t xml:space="preserve">link to the publications tab in </w:t>
      </w:r>
      <w:r w:rsidR="0022512A">
        <w:t xml:space="preserve">their </w:t>
      </w:r>
      <w:r w:rsidR="0022512A" w:rsidRPr="0022512A">
        <w:t>full DCU profile</w:t>
      </w:r>
      <w:r w:rsidR="0022512A">
        <w:t xml:space="preserve">.  Applicants will need to ensure they update their </w:t>
      </w:r>
      <w:r w:rsidR="0022512A" w:rsidRPr="00BA657C">
        <w:rPr>
          <w:lang w:val="en-US"/>
        </w:rPr>
        <w:t>publications in Research Engine and publish accordingly</w:t>
      </w:r>
      <w:r w:rsidRPr="00BA657C">
        <w:rPr>
          <w:lang w:val="en-US"/>
        </w:rPr>
        <w:t xml:space="preserve"> in-line with the instructions</w:t>
      </w:r>
      <w:r w:rsidR="00CF7DF6">
        <w:rPr>
          <w:lang w:val="en-US"/>
        </w:rPr>
        <w:t xml:space="preserve"> on the form</w:t>
      </w:r>
      <w:r w:rsidR="009C1132" w:rsidRPr="00BA657C">
        <w:rPr>
          <w:lang w:val="en-US"/>
        </w:rPr>
        <w:t xml:space="preserve"> and to reflect their application details provided</w:t>
      </w:r>
      <w:r w:rsidRPr="00BA657C">
        <w:rPr>
          <w:lang w:val="en-US"/>
        </w:rPr>
        <w:t>.</w:t>
      </w:r>
      <w:r w:rsidR="0022512A" w:rsidRPr="00BA657C">
        <w:rPr>
          <w:lang w:val="en-US"/>
        </w:rPr>
        <w:t xml:space="preserve">  </w:t>
      </w:r>
    </w:p>
    <w:p w14:paraId="1D0FDDB6" w14:textId="77777777" w:rsidR="00BA657C" w:rsidRPr="0022512A" w:rsidRDefault="00BA657C" w:rsidP="00BA657C">
      <w:pPr>
        <w:pStyle w:val="ListParagraph"/>
      </w:pPr>
    </w:p>
    <w:p w14:paraId="48C958AE" w14:textId="77777777" w:rsidR="006A4155" w:rsidRPr="00352917" w:rsidRDefault="007C5F61" w:rsidP="00352917">
      <w:pPr>
        <w:pStyle w:val="Heading2"/>
        <w:numPr>
          <w:ilvl w:val="0"/>
          <w:numId w:val="17"/>
        </w:numPr>
        <w:rPr>
          <w:rStyle w:val="Heading2Char"/>
        </w:rPr>
      </w:pPr>
      <w:bookmarkStart w:id="9" w:name="_Toc190351426"/>
      <w:r w:rsidRPr="00352917">
        <w:rPr>
          <w:rStyle w:val="Heading2Char"/>
        </w:rPr>
        <w:t>Checklist</w:t>
      </w:r>
      <w:r w:rsidR="00E9765E" w:rsidRPr="00E9765E">
        <w:rPr>
          <w:rStyle w:val="Heading2Char"/>
        </w:rPr>
        <w:t xml:space="preserve"> Location</w:t>
      </w:r>
      <w:bookmarkEnd w:id="9"/>
    </w:p>
    <w:p w14:paraId="4BC5875D" w14:textId="0D1FC667" w:rsidR="009C1132" w:rsidRDefault="007C5F61" w:rsidP="006A4155">
      <w:pPr>
        <w:pStyle w:val="ListParagraph"/>
        <w:ind w:left="360"/>
        <w:rPr>
          <w:lang w:val="en-US"/>
        </w:rPr>
      </w:pPr>
      <w:r w:rsidRPr="00BA657C">
        <w:rPr>
          <w:lang w:val="en-US"/>
        </w:rPr>
        <w:t xml:space="preserve">The checklist which was on the first page </w:t>
      </w:r>
      <w:r w:rsidR="009C1132" w:rsidRPr="00BA657C">
        <w:rPr>
          <w:lang w:val="en-US"/>
        </w:rPr>
        <w:t xml:space="preserve">of the pre-existing form </w:t>
      </w:r>
      <w:r w:rsidRPr="00BA657C">
        <w:rPr>
          <w:lang w:val="en-US"/>
        </w:rPr>
        <w:t>is now moved to the end of the application form</w:t>
      </w:r>
      <w:r w:rsidR="00BA657C" w:rsidRPr="00BA657C">
        <w:rPr>
          <w:lang w:val="en-US"/>
        </w:rPr>
        <w:t xml:space="preserve"> along with the signature</w:t>
      </w:r>
      <w:r w:rsidRPr="00BA657C">
        <w:rPr>
          <w:lang w:val="en-US"/>
        </w:rPr>
        <w:t>.</w:t>
      </w:r>
    </w:p>
    <w:p w14:paraId="2A13BACF" w14:textId="77777777" w:rsidR="00690DE7" w:rsidRPr="00690DE7" w:rsidRDefault="00690DE7" w:rsidP="00690DE7">
      <w:pPr>
        <w:pStyle w:val="ListParagraph"/>
        <w:rPr>
          <w:lang w:val="en-US"/>
        </w:rPr>
      </w:pPr>
    </w:p>
    <w:p w14:paraId="1FFFA88D" w14:textId="77777777" w:rsidR="006A4155" w:rsidRPr="00352917" w:rsidRDefault="00690DE7" w:rsidP="004C4C3F">
      <w:pPr>
        <w:pStyle w:val="Heading2"/>
        <w:numPr>
          <w:ilvl w:val="0"/>
          <w:numId w:val="17"/>
        </w:numPr>
        <w:rPr>
          <w:rStyle w:val="Heading2Char"/>
        </w:rPr>
      </w:pPr>
      <w:bookmarkStart w:id="10" w:name="_Toc190351427"/>
      <w:r w:rsidRPr="00E9765E">
        <w:rPr>
          <w:rStyle w:val="Heading2Char"/>
        </w:rPr>
        <w:t>On-Line Application Form Template</w:t>
      </w:r>
      <w:bookmarkEnd w:id="10"/>
    </w:p>
    <w:p w14:paraId="6ABCBC69" w14:textId="1F51185B" w:rsidR="00690DE7" w:rsidRDefault="00690DE7" w:rsidP="004C4C3F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A PDF template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on-line application form has been provided as a reference guide only.  </w:t>
      </w:r>
      <w:r w:rsidRPr="00690DE7">
        <w:rPr>
          <w:u w:val="single"/>
          <w:lang w:val="en-US"/>
        </w:rPr>
        <w:t>No applications will be accepted on this template</w:t>
      </w:r>
      <w:r>
        <w:rPr>
          <w:u w:val="single"/>
          <w:lang w:val="en-US"/>
        </w:rPr>
        <w:t xml:space="preserve"> or by email</w:t>
      </w:r>
      <w:r>
        <w:rPr>
          <w:lang w:val="en-US"/>
        </w:rPr>
        <w:t>.  Applications will only be accepted using the on-line application form.</w:t>
      </w:r>
    </w:p>
    <w:p w14:paraId="659503D9" w14:textId="77777777" w:rsidR="00690DE7" w:rsidRPr="00690DE7" w:rsidRDefault="00690DE7" w:rsidP="00690DE7">
      <w:pPr>
        <w:pStyle w:val="ListParagraph"/>
        <w:rPr>
          <w:lang w:val="en-US"/>
        </w:rPr>
      </w:pPr>
    </w:p>
    <w:p w14:paraId="41742640" w14:textId="5D315B8D" w:rsidR="004C4C3F" w:rsidRDefault="002926C0" w:rsidP="002926C0">
      <w:pPr>
        <w:pStyle w:val="ListParagraph"/>
        <w:ind w:left="360" w:hanging="360"/>
        <w:rPr>
          <w:lang w:val="en-US"/>
        </w:rPr>
      </w:pPr>
      <w:bookmarkStart w:id="11" w:name="_Toc190351428"/>
      <w:r>
        <w:rPr>
          <w:rStyle w:val="Heading2Char"/>
        </w:rPr>
        <w:t>10.</w:t>
      </w:r>
      <w:r w:rsidR="00560166">
        <w:rPr>
          <w:rStyle w:val="Heading2Char"/>
        </w:rPr>
        <w:t xml:space="preserve"> </w:t>
      </w:r>
      <w:r w:rsidR="00082631">
        <w:rPr>
          <w:rStyle w:val="Heading2Char"/>
        </w:rPr>
        <w:t xml:space="preserve"> </w:t>
      </w:r>
      <w:r w:rsidR="00690DE7" w:rsidRPr="00E9765E">
        <w:rPr>
          <w:rStyle w:val="Heading2Char"/>
        </w:rPr>
        <w:t>Preparing your application</w:t>
      </w:r>
      <w:bookmarkEnd w:id="11"/>
      <w:r w:rsidR="00690DE7">
        <w:rPr>
          <w:lang w:val="en-US"/>
        </w:rPr>
        <w:t xml:space="preserve"> </w:t>
      </w:r>
    </w:p>
    <w:p w14:paraId="4F306067" w14:textId="3D782744" w:rsidR="00690DE7" w:rsidRDefault="00690DE7" w:rsidP="002926C0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Due to the time it takes to complete an application it is advisable to prepare the bullet points on a </w:t>
      </w:r>
      <w:r w:rsidR="002926C0">
        <w:rPr>
          <w:lang w:val="en-US"/>
        </w:rPr>
        <w:t xml:space="preserve">blank </w:t>
      </w:r>
      <w:r>
        <w:rPr>
          <w:lang w:val="en-US"/>
        </w:rPr>
        <w:t>Word document and then copy and paste them to the on-line application form.</w:t>
      </w:r>
      <w:r w:rsidR="002926C0">
        <w:rPr>
          <w:lang w:val="en-US"/>
        </w:rPr>
        <w:t xml:space="preserve">  </w:t>
      </w:r>
    </w:p>
    <w:p w14:paraId="0DEF3F4A" w14:textId="77777777" w:rsidR="00690DE7" w:rsidRPr="00690DE7" w:rsidRDefault="00690DE7" w:rsidP="002926C0">
      <w:pPr>
        <w:pStyle w:val="ListParagraph"/>
        <w:ind w:left="513"/>
        <w:rPr>
          <w:lang w:val="en-US"/>
        </w:rPr>
      </w:pPr>
    </w:p>
    <w:p w14:paraId="5B23FDD2" w14:textId="66D95DB4" w:rsidR="00E9765E" w:rsidRPr="0002358E" w:rsidRDefault="00E9765E" w:rsidP="00E9765E">
      <w:pPr>
        <w:pStyle w:val="Heading1"/>
        <w:rPr>
          <w:b/>
          <w:bCs/>
          <w:lang w:val="en-US"/>
        </w:rPr>
      </w:pPr>
      <w:bookmarkStart w:id="12" w:name="_Toc190351429"/>
      <w:r w:rsidRPr="0002358E">
        <w:rPr>
          <w:b/>
          <w:bCs/>
          <w:lang w:val="en-US"/>
        </w:rPr>
        <w:t>How to Guide</w:t>
      </w:r>
      <w:bookmarkEnd w:id="12"/>
      <w:r w:rsidRPr="0002358E">
        <w:rPr>
          <w:b/>
          <w:bCs/>
          <w:lang w:val="en-US"/>
        </w:rPr>
        <w:t xml:space="preserve"> </w:t>
      </w:r>
    </w:p>
    <w:p w14:paraId="7FEC8C75" w14:textId="08FDCE64" w:rsidR="00201573" w:rsidRDefault="00201573">
      <w:r w:rsidRPr="00201573">
        <w:rPr>
          <w:lang w:val="en-US"/>
        </w:rPr>
        <w:t xml:space="preserve">Below are some </w:t>
      </w:r>
      <w:r>
        <w:rPr>
          <w:lang w:val="en-US"/>
        </w:rPr>
        <w:t xml:space="preserve">helpful points </w:t>
      </w:r>
      <w:r w:rsidR="002926C0">
        <w:rPr>
          <w:lang w:val="en-US"/>
        </w:rPr>
        <w:t xml:space="preserve">which should be considered when </w:t>
      </w:r>
      <w:r>
        <w:rPr>
          <w:lang w:val="en-US"/>
        </w:rPr>
        <w:t xml:space="preserve">completing the </w:t>
      </w:r>
      <w:r w:rsidR="004453F1">
        <w:rPr>
          <w:lang w:val="en-US"/>
        </w:rPr>
        <w:t xml:space="preserve">on-line </w:t>
      </w:r>
      <w:r>
        <w:rPr>
          <w:lang w:val="en-US"/>
        </w:rPr>
        <w:t xml:space="preserve">application </w:t>
      </w:r>
      <w:proofErr w:type="gramStart"/>
      <w:r>
        <w:rPr>
          <w:lang w:val="en-US"/>
        </w:rPr>
        <w:t>form</w:t>
      </w:r>
      <w:r w:rsidR="002926C0">
        <w:rPr>
          <w:lang w:val="en-US"/>
        </w:rPr>
        <w:t>:-</w:t>
      </w:r>
      <w:proofErr w:type="gramEnd"/>
      <w:r>
        <w:rPr>
          <w:lang w:val="en-US"/>
        </w:rPr>
        <w:t xml:space="preserve">.  </w:t>
      </w:r>
    </w:p>
    <w:p w14:paraId="07572A82" w14:textId="77777777" w:rsidR="00E9765E" w:rsidRDefault="00E9765E" w:rsidP="00E9765E"/>
    <w:p w14:paraId="540F77F9" w14:textId="63967B26" w:rsidR="00F74B65" w:rsidRPr="004C0E13" w:rsidRDefault="00E9765E" w:rsidP="004C0E13">
      <w:pPr>
        <w:pStyle w:val="Heading2"/>
        <w:numPr>
          <w:ilvl w:val="0"/>
          <w:numId w:val="14"/>
        </w:numPr>
        <w:rPr>
          <w:lang w:val="en-US"/>
        </w:rPr>
      </w:pPr>
      <w:bookmarkStart w:id="13" w:name="_Toc190351430"/>
      <w:r w:rsidRPr="004C0E13">
        <w:rPr>
          <w:lang w:val="en-US"/>
        </w:rPr>
        <w:t xml:space="preserve">How to Add </w:t>
      </w:r>
      <w:r w:rsidR="00F74B65" w:rsidRPr="004C0E13">
        <w:rPr>
          <w:lang w:val="en-US"/>
        </w:rPr>
        <w:t xml:space="preserve">Bullet </w:t>
      </w:r>
      <w:r w:rsidR="004453F1" w:rsidRPr="004C0E13">
        <w:rPr>
          <w:lang w:val="en-US"/>
        </w:rPr>
        <w:t>P</w:t>
      </w:r>
      <w:r w:rsidR="00F74B65" w:rsidRPr="004C0E13">
        <w:rPr>
          <w:lang w:val="en-US"/>
        </w:rPr>
        <w:t>oint</w:t>
      </w:r>
      <w:r w:rsidRPr="004C0E13">
        <w:rPr>
          <w:lang w:val="en-US"/>
        </w:rPr>
        <w:t>s</w:t>
      </w:r>
      <w:bookmarkEnd w:id="13"/>
      <w:r w:rsidR="004453F1" w:rsidRPr="004C0E13">
        <w:rPr>
          <w:lang w:val="en-US"/>
        </w:rPr>
        <w:t xml:space="preserve"> </w:t>
      </w:r>
    </w:p>
    <w:p w14:paraId="53468508" w14:textId="562D383F" w:rsidR="00105BA3" w:rsidRDefault="00201573" w:rsidP="00F74B65">
      <w:pPr>
        <w:ind w:left="360"/>
        <w:rPr>
          <w:lang w:val="en-US"/>
        </w:rPr>
      </w:pPr>
      <w:r>
        <w:rPr>
          <w:lang w:val="en-US"/>
        </w:rPr>
        <w:t xml:space="preserve">Bullet points are required in sections of the </w:t>
      </w:r>
      <w:r w:rsidR="004453F1">
        <w:rPr>
          <w:lang w:val="en-US"/>
        </w:rPr>
        <w:t xml:space="preserve">on-line </w:t>
      </w:r>
      <w:r>
        <w:rPr>
          <w:lang w:val="en-US"/>
        </w:rPr>
        <w:t xml:space="preserve">application form.  </w:t>
      </w:r>
      <w:r w:rsidR="004453F1">
        <w:rPr>
          <w:lang w:val="en-US"/>
        </w:rPr>
        <w:t>Applicants may type the b</w:t>
      </w:r>
      <w:r w:rsidR="00F74B65">
        <w:rPr>
          <w:lang w:val="en-US"/>
        </w:rPr>
        <w:t xml:space="preserve">ullet points </w:t>
      </w:r>
      <w:r w:rsidR="004453F1">
        <w:rPr>
          <w:lang w:val="en-US"/>
        </w:rPr>
        <w:t xml:space="preserve">directly on the form </w:t>
      </w:r>
      <w:r w:rsidR="00F74B65">
        <w:rPr>
          <w:lang w:val="en-US"/>
        </w:rPr>
        <w:t xml:space="preserve">however, </w:t>
      </w:r>
      <w:r w:rsidR="004453F1">
        <w:rPr>
          <w:lang w:val="en-US"/>
        </w:rPr>
        <w:t xml:space="preserve">it is advised to </w:t>
      </w:r>
      <w:r w:rsidR="00F74B65">
        <w:rPr>
          <w:lang w:val="en-US"/>
        </w:rPr>
        <w:t xml:space="preserve">draft </w:t>
      </w:r>
      <w:r>
        <w:rPr>
          <w:lang w:val="en-US"/>
        </w:rPr>
        <w:t xml:space="preserve">all your bullet points </w:t>
      </w:r>
      <w:r w:rsidR="004453F1">
        <w:rPr>
          <w:lang w:val="en-US"/>
        </w:rPr>
        <w:t>in W</w:t>
      </w:r>
      <w:r w:rsidR="00F74B65">
        <w:rPr>
          <w:lang w:val="en-US"/>
        </w:rPr>
        <w:t xml:space="preserve">ord and </w:t>
      </w:r>
      <w:r w:rsidR="001259F1">
        <w:rPr>
          <w:lang w:val="en-US"/>
        </w:rPr>
        <w:t xml:space="preserve">Copy &amp; Paste </w:t>
      </w:r>
      <w:r w:rsidR="00F74B65">
        <w:rPr>
          <w:lang w:val="en-US"/>
        </w:rPr>
        <w:t xml:space="preserve">all the sections </w:t>
      </w:r>
      <w:r w:rsidR="001259F1">
        <w:rPr>
          <w:lang w:val="en-US"/>
        </w:rPr>
        <w:t xml:space="preserve">to the Form </w:t>
      </w:r>
      <w:r w:rsidR="00F74B65">
        <w:rPr>
          <w:lang w:val="en-US"/>
        </w:rPr>
        <w:t>when it’s convenient.</w:t>
      </w:r>
    </w:p>
    <w:p w14:paraId="3D158508" w14:textId="72A59C9E" w:rsidR="001259F1" w:rsidRDefault="001259F1" w:rsidP="00F74B65">
      <w:pPr>
        <w:ind w:left="360"/>
        <w:rPr>
          <w:lang w:val="en-US"/>
        </w:rPr>
      </w:pPr>
      <w:r>
        <w:rPr>
          <w:lang w:val="en-US"/>
        </w:rPr>
        <w:t>Ctrl C = Copy</w:t>
      </w:r>
    </w:p>
    <w:p w14:paraId="7BCF9E9A" w14:textId="3EDD1DF5" w:rsidR="001259F1" w:rsidRDefault="001259F1" w:rsidP="00F74B65">
      <w:pPr>
        <w:ind w:left="360"/>
        <w:rPr>
          <w:lang w:val="en-US"/>
        </w:rPr>
      </w:pPr>
      <w:r>
        <w:rPr>
          <w:lang w:val="en-US"/>
        </w:rPr>
        <w:t>Ctrl V = Paste</w:t>
      </w:r>
    </w:p>
    <w:p w14:paraId="14E2CD93" w14:textId="77777777" w:rsidR="004453F1" w:rsidRDefault="004453F1" w:rsidP="00F74B65">
      <w:pPr>
        <w:ind w:left="360"/>
        <w:rPr>
          <w:lang w:val="en-US"/>
        </w:rPr>
      </w:pPr>
    </w:p>
    <w:p w14:paraId="74E86A7A" w14:textId="5C981768" w:rsidR="004453F1" w:rsidRPr="004453F1" w:rsidRDefault="00E9765E" w:rsidP="004C0E13">
      <w:pPr>
        <w:pStyle w:val="Heading2"/>
        <w:numPr>
          <w:ilvl w:val="0"/>
          <w:numId w:val="14"/>
        </w:numPr>
        <w:rPr>
          <w:lang w:val="en-US"/>
        </w:rPr>
      </w:pPr>
      <w:bookmarkStart w:id="14" w:name="_Toc190351431"/>
      <w:r>
        <w:rPr>
          <w:lang w:val="en-US"/>
        </w:rPr>
        <w:t xml:space="preserve">How to </w:t>
      </w:r>
      <w:r w:rsidR="004453F1" w:rsidRPr="004453F1">
        <w:rPr>
          <w:lang w:val="en-US"/>
        </w:rPr>
        <w:t xml:space="preserve">Expand </w:t>
      </w:r>
      <w:r w:rsidR="00550C27">
        <w:rPr>
          <w:lang w:val="en-US"/>
        </w:rPr>
        <w:t xml:space="preserve">Text Boxes </w:t>
      </w:r>
      <w:r w:rsidR="004453F1">
        <w:rPr>
          <w:lang w:val="en-US"/>
        </w:rPr>
        <w:t xml:space="preserve">to </w:t>
      </w:r>
      <w:r w:rsidR="00550C27">
        <w:rPr>
          <w:lang w:val="en-US"/>
        </w:rPr>
        <w:t>V</w:t>
      </w:r>
      <w:r w:rsidR="004453F1">
        <w:rPr>
          <w:lang w:val="en-US"/>
        </w:rPr>
        <w:t xml:space="preserve">iew </w:t>
      </w:r>
      <w:r w:rsidR="00550C27">
        <w:rPr>
          <w:lang w:val="en-US"/>
        </w:rPr>
        <w:t>or Enter D</w:t>
      </w:r>
      <w:r w:rsidR="004453F1">
        <w:rPr>
          <w:lang w:val="en-US"/>
        </w:rPr>
        <w:t>ata</w:t>
      </w:r>
      <w:bookmarkEnd w:id="14"/>
    </w:p>
    <w:p w14:paraId="064006F7" w14:textId="4BCA11B2" w:rsidR="00FD092A" w:rsidRDefault="00272373" w:rsidP="00F74B65">
      <w:pPr>
        <w:ind w:left="360"/>
        <w:rPr>
          <w:lang w:val="en-US"/>
        </w:rPr>
      </w:pPr>
      <w:r w:rsidRPr="004453F1">
        <w:rPr>
          <w:lang w:val="en-US"/>
        </w:rPr>
        <w:t xml:space="preserve">It is possible to expand the </w:t>
      </w:r>
      <w:r w:rsidR="004453F1">
        <w:rPr>
          <w:lang w:val="en-US"/>
        </w:rPr>
        <w:t xml:space="preserve">text boxes </w:t>
      </w:r>
      <w:r w:rsidRPr="004453F1">
        <w:rPr>
          <w:lang w:val="en-US"/>
        </w:rPr>
        <w:t xml:space="preserve">on the application form to view </w:t>
      </w:r>
      <w:r w:rsidR="004453F1">
        <w:rPr>
          <w:lang w:val="en-US"/>
        </w:rPr>
        <w:t>your d</w:t>
      </w:r>
      <w:r w:rsidRPr="004453F1">
        <w:rPr>
          <w:lang w:val="en-US"/>
        </w:rPr>
        <w:t xml:space="preserve">ata if it makes it easier for you to view.  The </w:t>
      </w:r>
      <w:proofErr w:type="gramStart"/>
      <w:r w:rsidRPr="004453F1">
        <w:rPr>
          <w:lang w:val="en-US"/>
        </w:rPr>
        <w:t>amount</w:t>
      </w:r>
      <w:proofErr w:type="gramEnd"/>
      <w:r w:rsidRPr="004453F1">
        <w:rPr>
          <w:lang w:val="en-US"/>
        </w:rPr>
        <w:t xml:space="preserve"> of characters will remain the same</w:t>
      </w:r>
      <w:r w:rsidR="004453F1">
        <w:rPr>
          <w:lang w:val="en-US"/>
        </w:rPr>
        <w:t>,</w:t>
      </w:r>
      <w:r w:rsidRPr="004453F1">
        <w:rPr>
          <w:lang w:val="en-US"/>
        </w:rPr>
        <w:t xml:space="preserve"> it just displays the data in a larger view</w:t>
      </w:r>
      <w:r w:rsidR="004453F1">
        <w:rPr>
          <w:lang w:val="en-US"/>
        </w:rPr>
        <w:t xml:space="preserve"> </w:t>
      </w:r>
      <w:r w:rsidRPr="004453F1">
        <w:rPr>
          <w:lang w:val="en-US"/>
        </w:rPr>
        <w:t xml:space="preserve">if you require.  For example: in this question if you click on the </w:t>
      </w:r>
      <w:r w:rsidRPr="00272373">
        <w:rPr>
          <w:noProof/>
          <w:lang w:val="en-US"/>
        </w:rPr>
        <w:drawing>
          <wp:inline distT="0" distB="0" distL="0" distR="0" wp14:anchorId="033A942A" wp14:editId="7952D038">
            <wp:extent cx="247685" cy="161948"/>
            <wp:effectExtent l="0" t="0" r="0" b="9525"/>
            <wp:docPr id="42476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686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3F1">
        <w:rPr>
          <w:lang w:val="en-US"/>
        </w:rPr>
        <w:t xml:space="preserve">which is located at the bottom right of the </w:t>
      </w:r>
      <w:r w:rsidR="004453F1">
        <w:rPr>
          <w:lang w:val="en-US"/>
        </w:rPr>
        <w:t>text box</w:t>
      </w:r>
      <w:r w:rsidRPr="004453F1">
        <w:rPr>
          <w:lang w:val="en-US"/>
        </w:rPr>
        <w:t xml:space="preserve">, the arrow will </w:t>
      </w:r>
      <w:proofErr w:type="gramStart"/>
      <w:r w:rsidRPr="004453F1">
        <w:rPr>
          <w:lang w:val="en-US"/>
        </w:rPr>
        <w:t>change</w:t>
      </w:r>
      <w:proofErr w:type="gramEnd"/>
      <w:r w:rsidRPr="004453F1">
        <w:rPr>
          <w:lang w:val="en-US"/>
        </w:rPr>
        <w:t xml:space="preserve"> and the field can be expanded to view all the data </w:t>
      </w:r>
      <w:r w:rsidR="004453F1">
        <w:rPr>
          <w:lang w:val="en-US"/>
        </w:rPr>
        <w:t xml:space="preserve">by clicking </w:t>
      </w:r>
      <w:r w:rsidR="00FD092A">
        <w:rPr>
          <w:lang w:val="en-US"/>
        </w:rPr>
        <w:t>and drag the box</w:t>
      </w:r>
      <w:r w:rsidR="004453F1">
        <w:rPr>
          <w:lang w:val="en-US"/>
        </w:rPr>
        <w:t>.</w:t>
      </w:r>
      <w:r w:rsidR="00550C27">
        <w:rPr>
          <w:lang w:val="en-US"/>
        </w:rPr>
        <w:t xml:space="preserve">  </w:t>
      </w:r>
      <w:r w:rsidR="00550C27">
        <w:rPr>
          <w:lang w:val="en-US"/>
        </w:rPr>
        <w:t xml:space="preserve">There is no requirement to amend the field in the table, it’s an option for entering data and for your convenience.  When the data is </w:t>
      </w:r>
      <w:r w:rsidR="00B97E03">
        <w:rPr>
          <w:lang w:val="en-US"/>
        </w:rPr>
        <w:t xml:space="preserve">submitted </w:t>
      </w:r>
      <w:r w:rsidR="00550C27">
        <w:rPr>
          <w:lang w:val="en-US"/>
        </w:rPr>
        <w:t xml:space="preserve">it will display all the data </w:t>
      </w:r>
      <w:proofErr w:type="gramStart"/>
      <w:r w:rsidR="00550C27">
        <w:rPr>
          <w:lang w:val="en-US"/>
        </w:rPr>
        <w:t>regardless</w:t>
      </w:r>
      <w:proofErr w:type="gramEnd"/>
      <w:r w:rsidR="00550C27">
        <w:rPr>
          <w:lang w:val="en-US"/>
        </w:rPr>
        <w:t xml:space="preserve"> if the field is expanded or not.  </w:t>
      </w:r>
    </w:p>
    <w:p w14:paraId="07EE6255" w14:textId="26B2FA28" w:rsidR="00272373" w:rsidRDefault="00550C27" w:rsidP="00F74B65">
      <w:pPr>
        <w:ind w:left="360"/>
        <w:rPr>
          <w:lang w:val="en-US"/>
        </w:rPr>
      </w:pPr>
      <w:r w:rsidRPr="00550C27">
        <w:rPr>
          <w:lang w:val="en-US"/>
        </w:rPr>
        <w:drawing>
          <wp:inline distT="0" distB="0" distL="0" distR="0" wp14:anchorId="3B338DD3" wp14:editId="1826F5AB">
            <wp:extent cx="4578985" cy="2609605"/>
            <wp:effectExtent l="19050" t="19050" r="12065" b="19685"/>
            <wp:docPr id="856171924" name="Picture 1" descr="A screenshot of a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71924" name="Picture 1" descr="A screenshot of a applicatio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450" cy="26167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0E1146" w14:textId="29AB5C3E" w:rsidR="00550C27" w:rsidRDefault="00272373" w:rsidP="00F74B65">
      <w:pPr>
        <w:ind w:left="360"/>
        <w:rPr>
          <w:lang w:val="en-US"/>
        </w:rPr>
      </w:pPr>
      <w:r>
        <w:rPr>
          <w:lang w:val="en-US"/>
        </w:rPr>
        <w:t xml:space="preserve">It will then </w:t>
      </w:r>
      <w:proofErr w:type="gramStart"/>
      <w:r>
        <w:rPr>
          <w:lang w:val="en-US"/>
        </w:rPr>
        <w:t>display</w:t>
      </w:r>
      <w:proofErr w:type="gramEnd"/>
      <w:r>
        <w:rPr>
          <w:lang w:val="en-US"/>
        </w:rPr>
        <w:t xml:space="preserve"> as </w:t>
      </w:r>
      <w:proofErr w:type="gramStart"/>
      <w:r>
        <w:rPr>
          <w:lang w:val="en-US"/>
        </w:rPr>
        <w:t>follows:-</w:t>
      </w:r>
      <w:proofErr w:type="gramEnd"/>
    </w:p>
    <w:p w14:paraId="57CF4B5A" w14:textId="0A6E1BCD" w:rsidR="00550C27" w:rsidRDefault="00550C27" w:rsidP="00F74B65">
      <w:pPr>
        <w:ind w:left="360"/>
        <w:rPr>
          <w:lang w:val="en-US"/>
        </w:rPr>
      </w:pPr>
      <w:r w:rsidRPr="00550C27">
        <w:rPr>
          <w:lang w:val="en-US"/>
        </w:rPr>
        <w:drawing>
          <wp:inline distT="0" distB="0" distL="0" distR="0" wp14:anchorId="3D2D33AE" wp14:editId="5F9F35B6">
            <wp:extent cx="4083685" cy="2992862"/>
            <wp:effectExtent l="19050" t="19050" r="12065" b="17145"/>
            <wp:docPr id="604138599" name="Picture 1" descr="A screenshot of a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38599" name="Picture 1" descr="A screenshot of a applicatio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8275" cy="29962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525209" w14:textId="77777777" w:rsidR="00550C27" w:rsidRDefault="00550C27" w:rsidP="00F74B65">
      <w:pPr>
        <w:ind w:left="360"/>
        <w:rPr>
          <w:lang w:val="en-US"/>
        </w:rPr>
      </w:pPr>
    </w:p>
    <w:p w14:paraId="5C98F552" w14:textId="0945169C" w:rsidR="00BA3AD2" w:rsidRDefault="00E9765E" w:rsidP="004C0E13">
      <w:pPr>
        <w:pStyle w:val="Heading2"/>
        <w:numPr>
          <w:ilvl w:val="0"/>
          <w:numId w:val="14"/>
        </w:numPr>
        <w:rPr>
          <w:lang w:val="en-US"/>
        </w:rPr>
      </w:pPr>
      <w:bookmarkStart w:id="15" w:name="_Toc190351432"/>
      <w:r>
        <w:rPr>
          <w:lang w:val="en-US"/>
        </w:rPr>
        <w:t xml:space="preserve">How to </w:t>
      </w:r>
      <w:r w:rsidR="00813CEE">
        <w:rPr>
          <w:lang w:val="en-US"/>
        </w:rPr>
        <w:t xml:space="preserve">Expand Fields in </w:t>
      </w:r>
      <w:r w:rsidR="00BA3AD2">
        <w:rPr>
          <w:lang w:val="en-US"/>
        </w:rPr>
        <w:t xml:space="preserve">Tables </w:t>
      </w:r>
      <w:r w:rsidR="00813CEE">
        <w:rPr>
          <w:lang w:val="en-US"/>
        </w:rPr>
        <w:t>(if required)</w:t>
      </w:r>
      <w:bookmarkEnd w:id="15"/>
    </w:p>
    <w:p w14:paraId="37CEEB51" w14:textId="74435370" w:rsidR="003D41C2" w:rsidRDefault="00BA3AD2" w:rsidP="00BA3AD2">
      <w:pPr>
        <w:ind w:left="360"/>
        <w:rPr>
          <w:lang w:val="en-US"/>
        </w:rPr>
      </w:pPr>
      <w:bookmarkStart w:id="16" w:name="_Hlk188351283"/>
      <w:proofErr w:type="gramStart"/>
      <w:r w:rsidRPr="003D41C2">
        <w:rPr>
          <w:lang w:val="en-US"/>
        </w:rPr>
        <w:t>Similar to</w:t>
      </w:r>
      <w:proofErr w:type="gramEnd"/>
      <w:r w:rsidRPr="003D41C2">
        <w:rPr>
          <w:lang w:val="en-US"/>
        </w:rPr>
        <w:t xml:space="preserve"> the point</w:t>
      </w:r>
      <w:r w:rsidR="003D41C2">
        <w:rPr>
          <w:lang w:val="en-US"/>
        </w:rPr>
        <w:t xml:space="preserve"> above</w:t>
      </w:r>
      <w:r w:rsidRPr="003D41C2">
        <w:rPr>
          <w:lang w:val="en-US"/>
        </w:rPr>
        <w:t xml:space="preserve">, it is possible to expand </w:t>
      </w:r>
      <w:r w:rsidR="00550C27">
        <w:rPr>
          <w:lang w:val="en-US"/>
        </w:rPr>
        <w:t xml:space="preserve">text boxes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tables where the </w:t>
      </w:r>
      <w:r w:rsidRPr="00272373">
        <w:rPr>
          <w:noProof/>
          <w:lang w:val="en-US"/>
        </w:rPr>
        <w:drawing>
          <wp:inline distT="0" distB="0" distL="0" distR="0" wp14:anchorId="7E3861FE" wp14:editId="54143D37">
            <wp:extent cx="247685" cy="161948"/>
            <wp:effectExtent l="0" t="0" r="0" b="9525"/>
            <wp:docPr id="2114509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686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>appears for example in Q 1.2.2</w:t>
      </w:r>
      <w:r w:rsidR="00550C27">
        <w:rPr>
          <w:lang w:val="en-US"/>
        </w:rPr>
        <w:t xml:space="preserve">.  </w:t>
      </w:r>
      <w:r w:rsidR="003D41C2">
        <w:rPr>
          <w:lang w:val="en-US"/>
        </w:rPr>
        <w:t xml:space="preserve"> </w:t>
      </w:r>
      <w:r w:rsidR="00550C27">
        <w:rPr>
          <w:lang w:val="en-US"/>
        </w:rPr>
        <w:t xml:space="preserve">Move the mouse </w:t>
      </w:r>
      <w:r w:rsidR="003D41C2">
        <w:rPr>
          <w:lang w:val="en-US"/>
        </w:rPr>
        <w:t xml:space="preserve">to  </w:t>
      </w:r>
      <w:r w:rsidR="003D41C2" w:rsidRPr="00272373">
        <w:rPr>
          <w:noProof/>
          <w:lang w:val="en-US"/>
        </w:rPr>
        <w:drawing>
          <wp:inline distT="0" distB="0" distL="0" distR="0" wp14:anchorId="2B56E04A" wp14:editId="3EE746F2">
            <wp:extent cx="247685" cy="161948"/>
            <wp:effectExtent l="0" t="0" r="0" b="9525"/>
            <wp:docPr id="198224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686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1C2">
        <w:rPr>
          <w:lang w:val="en-US"/>
        </w:rPr>
        <w:t xml:space="preserve">and </w:t>
      </w:r>
      <w:r w:rsidR="00550C27">
        <w:rPr>
          <w:lang w:val="en-US"/>
        </w:rPr>
        <w:t xml:space="preserve">click and </w:t>
      </w:r>
      <w:r w:rsidR="003D41C2">
        <w:rPr>
          <w:lang w:val="en-US"/>
        </w:rPr>
        <w:t xml:space="preserve">hold down &amp; </w:t>
      </w:r>
      <w:r w:rsidR="00550C27">
        <w:rPr>
          <w:lang w:val="en-US"/>
        </w:rPr>
        <w:t xml:space="preserve">drag the mouse </w:t>
      </w:r>
      <w:r w:rsidR="003D41C2">
        <w:rPr>
          <w:lang w:val="en-US"/>
        </w:rPr>
        <w:t>to expand the field</w:t>
      </w:r>
      <w:r>
        <w:rPr>
          <w:lang w:val="en-US"/>
        </w:rPr>
        <w:t>.</w:t>
      </w:r>
      <w:r w:rsidR="003D41C2">
        <w:rPr>
          <w:lang w:val="en-US"/>
        </w:rPr>
        <w:t xml:space="preserve">  Release the mouse and enter data </w:t>
      </w:r>
      <w:proofErr w:type="gramStart"/>
      <w:r w:rsidR="003D41C2">
        <w:rPr>
          <w:lang w:val="en-US"/>
        </w:rPr>
        <w:t>in</w:t>
      </w:r>
      <w:proofErr w:type="gramEnd"/>
      <w:r w:rsidR="003D41C2">
        <w:rPr>
          <w:lang w:val="en-US"/>
        </w:rPr>
        <w:t xml:space="preserve"> the field</w:t>
      </w:r>
      <w:r w:rsidR="00550C27">
        <w:rPr>
          <w:lang w:val="en-US"/>
        </w:rPr>
        <w:t>.  T</w:t>
      </w:r>
      <w:r w:rsidR="003D41C2">
        <w:rPr>
          <w:lang w:val="en-US"/>
        </w:rPr>
        <w:t xml:space="preserve">here is no </w:t>
      </w:r>
      <w:r w:rsidR="00550C27">
        <w:rPr>
          <w:lang w:val="en-US"/>
        </w:rPr>
        <w:t xml:space="preserve">requirement </w:t>
      </w:r>
      <w:r w:rsidR="003D41C2">
        <w:rPr>
          <w:lang w:val="en-US"/>
        </w:rPr>
        <w:t>to amend the field in the table</w:t>
      </w:r>
      <w:r w:rsidR="00550C27">
        <w:rPr>
          <w:lang w:val="en-US"/>
        </w:rPr>
        <w:t xml:space="preserve">, it’s an option for entering data and for </w:t>
      </w:r>
      <w:proofErr w:type="spellStart"/>
      <w:r w:rsidR="00550C27">
        <w:rPr>
          <w:lang w:val="en-US"/>
        </w:rPr>
        <w:t>your</w:t>
      </w:r>
      <w:proofErr w:type="spellEnd"/>
      <w:r w:rsidR="00550C27">
        <w:rPr>
          <w:lang w:val="en-US"/>
        </w:rPr>
        <w:t xml:space="preserve"> convenience.  When the data is </w:t>
      </w:r>
      <w:r w:rsidR="00B97E03">
        <w:rPr>
          <w:lang w:val="en-US"/>
        </w:rPr>
        <w:t xml:space="preserve">submitted </w:t>
      </w:r>
      <w:r w:rsidR="00550C27">
        <w:rPr>
          <w:lang w:val="en-US"/>
        </w:rPr>
        <w:t xml:space="preserve">it will display all the data </w:t>
      </w:r>
      <w:proofErr w:type="gramStart"/>
      <w:r w:rsidR="00550C27">
        <w:rPr>
          <w:lang w:val="en-US"/>
        </w:rPr>
        <w:t>regardless</w:t>
      </w:r>
      <w:proofErr w:type="gramEnd"/>
      <w:r w:rsidR="00550C27">
        <w:rPr>
          <w:lang w:val="en-US"/>
        </w:rPr>
        <w:t xml:space="preserve"> if the field is expanded or not.  </w:t>
      </w:r>
    </w:p>
    <w:bookmarkEnd w:id="16"/>
    <w:p w14:paraId="4B57CA58" w14:textId="77777777" w:rsidR="00BA3AD2" w:rsidRDefault="00BA3AD2" w:rsidP="003D41C2">
      <w:pPr>
        <w:pStyle w:val="ListParagraph"/>
        <w:ind w:left="360"/>
        <w:rPr>
          <w:b/>
          <w:bCs/>
          <w:u w:val="single"/>
          <w:lang w:val="en-US"/>
        </w:rPr>
      </w:pPr>
    </w:p>
    <w:p w14:paraId="25D6CA07" w14:textId="747D593C" w:rsidR="001259F1" w:rsidRDefault="00E9765E" w:rsidP="004C0E13">
      <w:pPr>
        <w:pStyle w:val="Heading2"/>
        <w:numPr>
          <w:ilvl w:val="0"/>
          <w:numId w:val="14"/>
        </w:numPr>
        <w:rPr>
          <w:lang w:val="en-US"/>
        </w:rPr>
      </w:pPr>
      <w:bookmarkStart w:id="17" w:name="_Toc190351433"/>
      <w:r>
        <w:rPr>
          <w:lang w:val="en-US"/>
        </w:rPr>
        <w:t>How to A</w:t>
      </w:r>
      <w:r w:rsidR="001259F1" w:rsidRPr="00F74B65">
        <w:rPr>
          <w:lang w:val="en-US"/>
        </w:rPr>
        <w:t>dd Symbols or Special Characters</w:t>
      </w:r>
      <w:bookmarkEnd w:id="17"/>
    </w:p>
    <w:p w14:paraId="0F34F0C4" w14:textId="41B4EDE1" w:rsidR="00F74B65" w:rsidRPr="00F74B65" w:rsidRDefault="00F74B65" w:rsidP="00F74B65">
      <w:pPr>
        <w:ind w:left="360"/>
        <w:rPr>
          <w:lang w:val="en-US"/>
        </w:rPr>
      </w:pPr>
      <w:r w:rsidRPr="00F74B65">
        <w:rPr>
          <w:lang w:val="en-US"/>
        </w:rPr>
        <w:t xml:space="preserve">It’s possible to add symbols </w:t>
      </w:r>
      <w:r>
        <w:rPr>
          <w:lang w:val="en-US"/>
        </w:rPr>
        <w:t xml:space="preserve">into the </w:t>
      </w:r>
      <w:r w:rsidR="00B97E03">
        <w:rPr>
          <w:lang w:val="en-US"/>
        </w:rPr>
        <w:t xml:space="preserve">on-line </w:t>
      </w:r>
      <w:r>
        <w:rPr>
          <w:lang w:val="en-US"/>
        </w:rPr>
        <w:t xml:space="preserve">application form </w:t>
      </w:r>
      <w:r w:rsidRPr="00F74B65">
        <w:rPr>
          <w:lang w:val="en-US"/>
        </w:rPr>
        <w:t xml:space="preserve">for example: degrees°, </w:t>
      </w:r>
      <w:proofErr w:type="spellStart"/>
      <w:r w:rsidRPr="00F74B65">
        <w:rPr>
          <w:lang w:val="en-US"/>
        </w:rPr>
        <w:t>Supercript</w:t>
      </w:r>
      <w:proofErr w:type="spellEnd"/>
      <w:r w:rsidRPr="00F74B65">
        <w:rPr>
          <w:rFonts w:ascii="Cambria Math" w:hAnsi="Cambria Math"/>
          <w:lang w:val="en-US"/>
        </w:rPr>
        <w:t xml:space="preserve"> </w:t>
      </w:r>
      <w:proofErr w:type="gramStart"/>
      <w:r w:rsidRPr="00F74B65">
        <w:rPr>
          <w:rFonts w:ascii="Cambria Math" w:hAnsi="Cambria Math"/>
          <w:vertAlign w:val="superscript"/>
          <w:lang w:val="en-US"/>
        </w:rPr>
        <w:t>2 ,</w:t>
      </w:r>
      <w:proofErr w:type="gramEnd"/>
      <w:r w:rsidRPr="00F74B65">
        <w:rPr>
          <w:rFonts w:ascii="Cambria Math" w:hAnsi="Cambria Math"/>
          <w:vertAlign w:val="superscript"/>
          <w:lang w:val="en-US"/>
        </w:rPr>
        <w:t xml:space="preserve"> </w:t>
      </w:r>
      <w:r w:rsidRPr="00F74B65">
        <w:rPr>
          <w:lang w:val="en-US"/>
        </w:rPr>
        <w:t xml:space="preserve">Bullet point symbol </w:t>
      </w:r>
      <w:proofErr w:type="spellStart"/>
      <w:r w:rsidRPr="00F74B65">
        <w:rPr>
          <w:lang w:val="en-US"/>
        </w:rPr>
        <w:t>etc</w:t>
      </w:r>
      <w:proofErr w:type="spellEnd"/>
    </w:p>
    <w:p w14:paraId="47616B8E" w14:textId="39C36BF6" w:rsidR="001259F1" w:rsidRPr="00F74B65" w:rsidRDefault="001259F1" w:rsidP="00920777">
      <w:pPr>
        <w:pStyle w:val="ListParagraph"/>
        <w:numPr>
          <w:ilvl w:val="1"/>
          <w:numId w:val="20"/>
        </w:numPr>
        <w:rPr>
          <w:lang w:val="en-US"/>
        </w:rPr>
      </w:pPr>
      <w:r w:rsidRPr="00F74B65">
        <w:rPr>
          <w:lang w:val="en-US"/>
        </w:rPr>
        <w:t xml:space="preserve">To add special characters </w:t>
      </w:r>
      <w:proofErr w:type="spellStart"/>
      <w:r w:rsidRPr="00F74B65">
        <w:rPr>
          <w:lang w:val="en-US"/>
        </w:rPr>
        <w:t>ie</w:t>
      </w:r>
      <w:proofErr w:type="spellEnd"/>
      <w:r w:rsidRPr="00F74B65">
        <w:rPr>
          <w:lang w:val="en-US"/>
        </w:rPr>
        <w:t>. Superscript, degrees, bullet point character etc.</w:t>
      </w:r>
    </w:p>
    <w:p w14:paraId="26AF38C6" w14:textId="191181D4" w:rsidR="001259F1" w:rsidRDefault="00920777" w:rsidP="00920777">
      <w:pPr>
        <w:pStyle w:val="ListParagraph"/>
        <w:numPr>
          <w:ilvl w:val="1"/>
          <w:numId w:val="20"/>
        </w:numPr>
        <w:rPr>
          <w:lang w:val="en-US"/>
        </w:rPr>
      </w:pPr>
      <w:r w:rsidRPr="001259F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48272FA" wp14:editId="4C9729E1">
            <wp:simplePos x="0" y="0"/>
            <wp:positionH relativeFrom="column">
              <wp:posOffset>4248150</wp:posOffset>
            </wp:positionH>
            <wp:positionV relativeFrom="paragraph">
              <wp:posOffset>15875</wp:posOffset>
            </wp:positionV>
            <wp:extent cx="1524000" cy="1894411"/>
            <wp:effectExtent l="19050" t="19050" r="19050" b="10795"/>
            <wp:wrapNone/>
            <wp:docPr id="6844037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03769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944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B65">
        <w:rPr>
          <w:lang w:val="en-US"/>
        </w:rPr>
        <w:t>In</w:t>
      </w:r>
      <w:r w:rsidR="001259F1" w:rsidRPr="00F74B65">
        <w:rPr>
          <w:lang w:val="en-US"/>
        </w:rPr>
        <w:t xml:space="preserve"> </w:t>
      </w:r>
      <w:proofErr w:type="gramStart"/>
      <w:r w:rsidR="00F74B65">
        <w:rPr>
          <w:lang w:val="en-US"/>
        </w:rPr>
        <w:t xml:space="preserve">a </w:t>
      </w:r>
      <w:r w:rsidR="001259F1" w:rsidRPr="00F74B65">
        <w:rPr>
          <w:lang w:val="en-US"/>
        </w:rPr>
        <w:t>field</w:t>
      </w:r>
      <w:proofErr w:type="gramEnd"/>
      <w:r w:rsidR="00F74B65">
        <w:rPr>
          <w:lang w:val="en-US"/>
        </w:rPr>
        <w:t xml:space="preserve"> on the form</w:t>
      </w:r>
      <w:r w:rsidR="001259F1" w:rsidRPr="00F74B65">
        <w:rPr>
          <w:lang w:val="en-US"/>
        </w:rPr>
        <w:t xml:space="preserve">, right click the mouse and select Emoji. </w:t>
      </w:r>
    </w:p>
    <w:p w14:paraId="726AF818" w14:textId="4F62A4B2" w:rsidR="00F74B65" w:rsidRDefault="00F74B65" w:rsidP="00F74B65">
      <w:pPr>
        <w:rPr>
          <w:lang w:val="en-US"/>
        </w:rPr>
      </w:pPr>
    </w:p>
    <w:p w14:paraId="6D241AAF" w14:textId="77777777" w:rsidR="00F74B65" w:rsidRDefault="00F74B65" w:rsidP="00F74B65">
      <w:pPr>
        <w:rPr>
          <w:lang w:val="en-US"/>
        </w:rPr>
      </w:pPr>
    </w:p>
    <w:p w14:paraId="09484498" w14:textId="77777777" w:rsidR="00F74B65" w:rsidRDefault="00F74B65" w:rsidP="00F74B65">
      <w:pPr>
        <w:rPr>
          <w:lang w:val="en-US"/>
        </w:rPr>
      </w:pPr>
    </w:p>
    <w:p w14:paraId="1DBBB5F2" w14:textId="77777777" w:rsidR="00F74B65" w:rsidRDefault="00F74B65" w:rsidP="00F74B65">
      <w:pPr>
        <w:rPr>
          <w:lang w:val="en-US"/>
        </w:rPr>
      </w:pPr>
    </w:p>
    <w:p w14:paraId="3CD8D4BA" w14:textId="5ACE964A" w:rsidR="00F74B65" w:rsidRDefault="00F74B65" w:rsidP="00F74B65">
      <w:pPr>
        <w:rPr>
          <w:lang w:val="en-US"/>
        </w:rPr>
      </w:pPr>
    </w:p>
    <w:p w14:paraId="02B60FD0" w14:textId="426886C6" w:rsidR="001259F1" w:rsidRPr="00F74B65" w:rsidRDefault="00F74B65" w:rsidP="00F74B65">
      <w:pPr>
        <w:pStyle w:val="ListParagraph"/>
        <w:numPr>
          <w:ilvl w:val="1"/>
          <w:numId w:val="2"/>
        </w:numPr>
        <w:rPr>
          <w:lang w:val="en-US"/>
        </w:rPr>
      </w:pPr>
      <w:r w:rsidRPr="001259F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EF7031" wp14:editId="3A259F4E">
            <wp:simplePos x="0" y="0"/>
            <wp:positionH relativeFrom="column">
              <wp:posOffset>2343150</wp:posOffset>
            </wp:positionH>
            <wp:positionV relativeFrom="paragraph">
              <wp:posOffset>8255</wp:posOffset>
            </wp:positionV>
            <wp:extent cx="1524000" cy="1674726"/>
            <wp:effectExtent l="19050" t="19050" r="19050" b="20955"/>
            <wp:wrapNone/>
            <wp:docPr id="64772679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26798" name="Picture 1" descr="A screenshot of a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747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9F1" w:rsidRPr="00F74B65">
        <w:rPr>
          <w:lang w:val="en-US"/>
        </w:rPr>
        <w:t xml:space="preserve">The following will </w:t>
      </w:r>
      <w:proofErr w:type="gramStart"/>
      <w:r w:rsidR="001259F1" w:rsidRPr="00F74B65">
        <w:rPr>
          <w:lang w:val="en-US"/>
        </w:rPr>
        <w:t>appear:-</w:t>
      </w:r>
      <w:proofErr w:type="gramEnd"/>
    </w:p>
    <w:p w14:paraId="1AFFDF92" w14:textId="77777777" w:rsidR="00F74B65" w:rsidRDefault="00F74B65" w:rsidP="00F74B65">
      <w:pPr>
        <w:rPr>
          <w:lang w:val="en-US"/>
        </w:rPr>
      </w:pPr>
    </w:p>
    <w:p w14:paraId="0AC28ADC" w14:textId="77777777" w:rsidR="00F74B65" w:rsidRDefault="00F74B65" w:rsidP="00F74B65">
      <w:pPr>
        <w:rPr>
          <w:lang w:val="en-US"/>
        </w:rPr>
      </w:pPr>
    </w:p>
    <w:p w14:paraId="48542F25" w14:textId="77777777" w:rsidR="00F74B65" w:rsidRDefault="00F74B65" w:rsidP="00F74B65">
      <w:pPr>
        <w:rPr>
          <w:lang w:val="en-US"/>
        </w:rPr>
      </w:pPr>
    </w:p>
    <w:p w14:paraId="2C31839B" w14:textId="77777777" w:rsidR="00F74B65" w:rsidRDefault="00F74B65" w:rsidP="00F74B65">
      <w:pPr>
        <w:rPr>
          <w:lang w:val="en-US"/>
        </w:rPr>
      </w:pPr>
    </w:p>
    <w:p w14:paraId="5E570D88" w14:textId="77777777" w:rsidR="00F74B65" w:rsidRDefault="00F74B65" w:rsidP="00F74B65">
      <w:pPr>
        <w:rPr>
          <w:lang w:val="en-US"/>
        </w:rPr>
      </w:pPr>
    </w:p>
    <w:p w14:paraId="105153C5" w14:textId="38359325" w:rsidR="001259F1" w:rsidRPr="00F74B65" w:rsidRDefault="00F74B65" w:rsidP="00F74B65">
      <w:pPr>
        <w:pStyle w:val="ListParagraph"/>
        <w:numPr>
          <w:ilvl w:val="1"/>
          <w:numId w:val="2"/>
        </w:numPr>
        <w:rPr>
          <w:lang w:val="en-US"/>
        </w:rPr>
      </w:pPr>
      <w:r w:rsidRPr="001259F1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531F24F" wp14:editId="262A2BBD">
            <wp:simplePos x="0" y="0"/>
            <wp:positionH relativeFrom="column">
              <wp:posOffset>523875</wp:posOffset>
            </wp:positionH>
            <wp:positionV relativeFrom="paragraph">
              <wp:posOffset>373380</wp:posOffset>
            </wp:positionV>
            <wp:extent cx="1552575" cy="1649730"/>
            <wp:effectExtent l="19050" t="19050" r="28575" b="26670"/>
            <wp:wrapTight wrapText="bothSides">
              <wp:wrapPolygon edited="0">
                <wp:start x="-265" y="-249"/>
                <wp:lineTo x="-265" y="21700"/>
                <wp:lineTo x="21733" y="21700"/>
                <wp:lineTo x="21733" y="-249"/>
                <wp:lineTo x="-265" y="-249"/>
              </wp:wrapPolygon>
            </wp:wrapTight>
            <wp:docPr id="2128418017" name="Picture 1" descr="A screenshot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18017" name="Picture 1" descr="A screenshot of a calculat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49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74B65">
        <w:rPr>
          <w:lang w:val="en-US"/>
        </w:rPr>
        <w:t>S</w:t>
      </w:r>
      <w:r w:rsidR="001259F1" w:rsidRPr="00F74B65">
        <w:rPr>
          <w:lang w:val="en-US"/>
        </w:rPr>
        <w:t xml:space="preserve">elect </w:t>
      </w:r>
      <w:r w:rsidR="001259F1" w:rsidRPr="001259F1">
        <w:rPr>
          <w:noProof/>
          <w:lang w:val="en-US"/>
        </w:rPr>
        <w:drawing>
          <wp:inline distT="0" distB="0" distL="0" distR="0" wp14:anchorId="7F69B145" wp14:editId="4BE1E241">
            <wp:extent cx="305395" cy="257175"/>
            <wp:effectExtent l="0" t="0" r="0" b="0"/>
            <wp:docPr id="184896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634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393" cy="25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9F1" w:rsidRPr="00F74B65">
        <w:rPr>
          <w:lang w:val="en-US"/>
        </w:rPr>
        <w:t>which will display</w:t>
      </w:r>
    </w:p>
    <w:p w14:paraId="074F5CE7" w14:textId="2F0043CB" w:rsidR="001259F1" w:rsidRDefault="001259F1" w:rsidP="00F74B65">
      <w:pPr>
        <w:ind w:left="360"/>
        <w:rPr>
          <w:lang w:val="en-US"/>
        </w:rPr>
      </w:pPr>
    </w:p>
    <w:p w14:paraId="78208DC9" w14:textId="09101A18" w:rsidR="001259F1" w:rsidRDefault="001259F1" w:rsidP="00F74B65">
      <w:pPr>
        <w:ind w:left="360"/>
        <w:rPr>
          <w:lang w:val="en-US"/>
        </w:rPr>
      </w:pPr>
    </w:p>
    <w:p w14:paraId="6AE20CF8" w14:textId="77777777" w:rsidR="001259F1" w:rsidRDefault="001259F1" w:rsidP="00F74B65">
      <w:pPr>
        <w:ind w:left="360"/>
        <w:rPr>
          <w:lang w:val="en-US"/>
        </w:rPr>
      </w:pPr>
    </w:p>
    <w:p w14:paraId="2EE81A53" w14:textId="77777777" w:rsidR="001259F1" w:rsidRDefault="001259F1" w:rsidP="00F74B65">
      <w:pPr>
        <w:ind w:left="360"/>
        <w:rPr>
          <w:lang w:val="en-US"/>
        </w:rPr>
      </w:pPr>
    </w:p>
    <w:p w14:paraId="46037AD9" w14:textId="77777777" w:rsidR="001259F1" w:rsidRDefault="001259F1" w:rsidP="00F74B65">
      <w:pPr>
        <w:ind w:left="360"/>
        <w:rPr>
          <w:lang w:val="en-US"/>
        </w:rPr>
      </w:pPr>
    </w:p>
    <w:p w14:paraId="74EA58CE" w14:textId="77777777" w:rsidR="00201573" w:rsidRDefault="00201573" w:rsidP="00201573">
      <w:pPr>
        <w:rPr>
          <w:lang w:val="en-US"/>
        </w:rPr>
      </w:pPr>
    </w:p>
    <w:p w14:paraId="6FE21C7C" w14:textId="77777777" w:rsidR="00201573" w:rsidRDefault="00201573" w:rsidP="00201573">
      <w:pPr>
        <w:rPr>
          <w:lang w:val="en-US"/>
        </w:rPr>
      </w:pPr>
    </w:p>
    <w:p w14:paraId="3C8EA648" w14:textId="5D5DBB2A" w:rsidR="00201573" w:rsidRPr="00201573" w:rsidRDefault="001259F1" w:rsidP="00201573">
      <w:pPr>
        <w:pStyle w:val="ListParagraph"/>
        <w:numPr>
          <w:ilvl w:val="1"/>
          <w:numId w:val="2"/>
        </w:numPr>
        <w:rPr>
          <w:lang w:val="en-US"/>
        </w:rPr>
      </w:pPr>
      <w:r w:rsidRPr="00201573">
        <w:rPr>
          <w:lang w:val="en-US"/>
        </w:rPr>
        <w:t xml:space="preserve">Select the relevant section across </w:t>
      </w:r>
      <w:r w:rsidR="00201573" w:rsidRPr="00201573">
        <w:rPr>
          <w:lang w:val="en-US"/>
        </w:rPr>
        <w:t xml:space="preserve">the top </w:t>
      </w:r>
      <w:r w:rsidRPr="00201573">
        <w:rPr>
          <w:lang w:val="en-US"/>
        </w:rPr>
        <w:t xml:space="preserve">for example if you wish to use the superscript, use the arrow to move to the right and select </w:t>
      </w:r>
      <w:r w:rsidR="00F74B65" w:rsidRPr="00201573">
        <w:rPr>
          <w:lang w:val="en-US"/>
        </w:rPr>
        <w:t>Math Symbols the following will appear</w:t>
      </w:r>
      <w:r w:rsidR="00201573" w:rsidRPr="00201573">
        <w:rPr>
          <w:lang w:val="en-US"/>
        </w:rPr>
        <w:t xml:space="preserve">, click on the symbol required. </w:t>
      </w:r>
    </w:p>
    <w:p w14:paraId="6B83D29C" w14:textId="1D8384FE" w:rsidR="00201573" w:rsidRDefault="00201573" w:rsidP="00201573">
      <w:pPr>
        <w:ind w:left="1080"/>
        <w:rPr>
          <w:lang w:val="en-US"/>
        </w:rPr>
      </w:pPr>
      <w:r w:rsidRPr="00F74B65">
        <w:rPr>
          <w:noProof/>
          <w:lang w:val="en-US"/>
        </w:rPr>
        <w:drawing>
          <wp:inline distT="0" distB="0" distL="0" distR="0" wp14:anchorId="5991D545" wp14:editId="3F1F5139">
            <wp:extent cx="1219028" cy="1347530"/>
            <wp:effectExtent l="19050" t="19050" r="19685" b="24130"/>
            <wp:docPr id="1507821047" name="Picture 1" descr="A screenshot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21047" name="Picture 1" descr="A screenshot of a calculato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9496" cy="13591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F20DD0" w14:textId="4C15B198" w:rsidR="00F74B65" w:rsidRDefault="00F74B65" w:rsidP="00201573">
      <w:pPr>
        <w:pStyle w:val="ListParagraph"/>
        <w:numPr>
          <w:ilvl w:val="1"/>
          <w:numId w:val="2"/>
        </w:numPr>
        <w:rPr>
          <w:lang w:val="en-US"/>
        </w:rPr>
      </w:pPr>
      <w:r w:rsidRPr="00201573">
        <w:rPr>
          <w:lang w:val="en-US"/>
        </w:rPr>
        <w:t xml:space="preserve">If it’s a symbol you use regularly it will appear in the Recent </w:t>
      </w:r>
      <w:proofErr w:type="gramStart"/>
      <w:r w:rsidRPr="00201573">
        <w:rPr>
          <w:lang w:val="en-US"/>
        </w:rPr>
        <w:t>section</w:t>
      </w:r>
      <w:proofErr w:type="gramEnd"/>
      <w:r w:rsidR="00201573">
        <w:rPr>
          <w:lang w:val="en-US"/>
        </w:rPr>
        <w:t xml:space="preserve"> and this can be clicked </w:t>
      </w:r>
      <w:r w:rsidR="00B97E03">
        <w:rPr>
          <w:lang w:val="en-US"/>
        </w:rPr>
        <w:t xml:space="preserve">the </w:t>
      </w:r>
      <w:r w:rsidR="00201573">
        <w:rPr>
          <w:lang w:val="en-US"/>
        </w:rPr>
        <w:t>next time you wish to use the symbol.</w:t>
      </w:r>
      <w:r w:rsidR="00A16793">
        <w:rPr>
          <w:lang w:val="en-US"/>
        </w:rPr>
        <w:br/>
      </w:r>
    </w:p>
    <w:p w14:paraId="30B6E3EF" w14:textId="55689363" w:rsidR="00201573" w:rsidRPr="00201573" w:rsidRDefault="00E9765E" w:rsidP="00122AEB">
      <w:pPr>
        <w:pStyle w:val="Heading2"/>
        <w:numPr>
          <w:ilvl w:val="0"/>
          <w:numId w:val="14"/>
        </w:numPr>
        <w:rPr>
          <w:lang w:val="en-US"/>
        </w:rPr>
      </w:pPr>
      <w:bookmarkStart w:id="18" w:name="_Toc190351434"/>
      <w:r>
        <w:rPr>
          <w:lang w:val="en-US"/>
        </w:rPr>
        <w:t xml:space="preserve">How to </w:t>
      </w:r>
      <w:r w:rsidR="00201573" w:rsidRPr="00201573">
        <w:rPr>
          <w:lang w:val="en-US"/>
        </w:rPr>
        <w:t xml:space="preserve">Enter Links to </w:t>
      </w:r>
      <w:r>
        <w:rPr>
          <w:lang w:val="en-US"/>
        </w:rPr>
        <w:t>W</w:t>
      </w:r>
      <w:r w:rsidR="00201573" w:rsidRPr="00201573">
        <w:rPr>
          <w:lang w:val="en-US"/>
        </w:rPr>
        <w:t>ebsites</w:t>
      </w:r>
      <w:bookmarkEnd w:id="18"/>
    </w:p>
    <w:p w14:paraId="7C2B60D3" w14:textId="44EC13A0" w:rsidR="00B97E03" w:rsidRPr="00B97E03" w:rsidRDefault="00B97E03" w:rsidP="00B97E03">
      <w:pPr>
        <w:ind w:left="360"/>
        <w:rPr>
          <w:lang w:val="en-US"/>
        </w:rPr>
      </w:pPr>
      <w:bookmarkStart w:id="19" w:name="_Hlk188350953"/>
      <w:r w:rsidRPr="00B97E03">
        <w:rPr>
          <w:lang w:val="en-US"/>
        </w:rPr>
        <w:t xml:space="preserve">There is no facility to add </w:t>
      </w:r>
      <w:r>
        <w:rPr>
          <w:lang w:val="en-US"/>
        </w:rPr>
        <w:t>H</w:t>
      </w:r>
      <w:r w:rsidRPr="00B97E03">
        <w:rPr>
          <w:lang w:val="en-US"/>
        </w:rPr>
        <w:t xml:space="preserve">yperlinks in the text boxes however, applicants can provide the full web address in the text </w:t>
      </w:r>
      <w:proofErr w:type="gramStart"/>
      <w:r w:rsidRPr="00B97E03">
        <w:rPr>
          <w:lang w:val="en-US"/>
        </w:rPr>
        <w:t xml:space="preserve">box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ie</w:t>
      </w:r>
      <w:proofErr w:type="spellEnd"/>
      <w:proofErr w:type="gramEnd"/>
      <w:r>
        <w:rPr>
          <w:lang w:val="en-US"/>
        </w:rPr>
        <w:t xml:space="preserve">. </w:t>
      </w:r>
      <w:hyperlink r:id="rId16" w:history="1">
        <w:r w:rsidRPr="009F56CC">
          <w:rPr>
            <w:rStyle w:val="Hyperlink"/>
          </w:rPr>
          <w:t>https://www.dcu.ie/</w:t>
        </w:r>
      </w:hyperlink>
      <w:r>
        <w:t xml:space="preserve">.  </w:t>
      </w:r>
      <w:r w:rsidR="00D66AD0">
        <w:t xml:space="preserve"> The </w:t>
      </w:r>
      <w:r>
        <w:rPr>
          <w:lang w:val="en-US"/>
        </w:rPr>
        <w:t xml:space="preserve">link will then be </w:t>
      </w:r>
      <w:r w:rsidRPr="00B97E03">
        <w:rPr>
          <w:lang w:val="en-US"/>
        </w:rPr>
        <w:t xml:space="preserve">clickable links in the final pdf </w:t>
      </w:r>
      <w:proofErr w:type="gramStart"/>
      <w:r w:rsidRPr="00B97E03">
        <w:rPr>
          <w:lang w:val="en-US"/>
        </w:rPr>
        <w:t>document</w:t>
      </w:r>
      <w:proofErr w:type="gramEnd"/>
      <w:r w:rsidRPr="00B97E03">
        <w:rPr>
          <w:lang w:val="en-US"/>
        </w:rPr>
        <w:t xml:space="preserve"> which is issued to the applicant, FRP &amp; APC members. </w:t>
      </w:r>
      <w:r w:rsidR="00A16793">
        <w:rPr>
          <w:lang w:val="en-US"/>
        </w:rPr>
        <w:t xml:space="preserve">  </w:t>
      </w:r>
      <w:r w:rsidR="00D66AD0">
        <w:rPr>
          <w:lang w:val="en-US"/>
        </w:rPr>
        <w:t xml:space="preserve">It is also possible to use </w:t>
      </w:r>
      <w:r w:rsidR="00A16793">
        <w:rPr>
          <w:lang w:val="en-US"/>
        </w:rPr>
        <w:t>short links</w:t>
      </w:r>
      <w:r w:rsidR="00D66AD0">
        <w:rPr>
          <w:lang w:val="en-US"/>
        </w:rPr>
        <w:t>.</w:t>
      </w:r>
      <w:r w:rsidR="00A16793">
        <w:rPr>
          <w:lang w:val="en-US"/>
        </w:rPr>
        <w:t xml:space="preserve"> </w:t>
      </w:r>
    </w:p>
    <w:p w14:paraId="7C4D1455" w14:textId="0C570DA0" w:rsidR="00027D51" w:rsidRDefault="00B97E03" w:rsidP="00D66AD0">
      <w:pPr>
        <w:ind w:left="360"/>
      </w:pPr>
      <w:r>
        <w:t xml:space="preserve">If you wish to test </w:t>
      </w:r>
      <w:r w:rsidR="00D66AD0">
        <w:t xml:space="preserve">a </w:t>
      </w:r>
      <w:r>
        <w:t xml:space="preserve">link, add </w:t>
      </w:r>
      <w:r w:rsidR="00D66AD0">
        <w:t xml:space="preserve">the link </w:t>
      </w:r>
      <w:r>
        <w:t>to the text box and r</w:t>
      </w:r>
      <w:r w:rsidR="00027D51">
        <w:t xml:space="preserve">ight click on the </w:t>
      </w:r>
      <w:r>
        <w:t xml:space="preserve">text box </w:t>
      </w:r>
      <w:r w:rsidR="00027D51">
        <w:t xml:space="preserve">and the following will </w:t>
      </w:r>
      <w:proofErr w:type="gramStart"/>
      <w:r w:rsidR="00027D51">
        <w:t>appear:-</w:t>
      </w:r>
      <w:proofErr w:type="gramEnd"/>
    </w:p>
    <w:bookmarkEnd w:id="19"/>
    <w:p w14:paraId="2ED21635" w14:textId="4789394B" w:rsidR="00027D51" w:rsidRDefault="00027D51" w:rsidP="004828F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7BF7F" wp14:editId="05C4C580">
                <wp:simplePos x="0" y="0"/>
                <wp:positionH relativeFrom="column">
                  <wp:posOffset>2362200</wp:posOffset>
                </wp:positionH>
                <wp:positionV relativeFrom="paragraph">
                  <wp:posOffset>1729105</wp:posOffset>
                </wp:positionV>
                <wp:extent cx="800100" cy="161925"/>
                <wp:effectExtent l="19050" t="19050" r="19050" b="47625"/>
                <wp:wrapNone/>
                <wp:docPr id="1824855497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19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D172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186pt;margin-top:136.15pt;width:63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" adj="2186" fillcolor="red" strokecolor="#09101d [484]" strokeweight="1pt"/>
            </w:pict>
          </mc:Fallback>
        </mc:AlternateContent>
      </w:r>
      <w:r w:rsidRPr="00027D51">
        <w:rPr>
          <w:noProof/>
        </w:rPr>
        <w:drawing>
          <wp:inline distT="0" distB="0" distL="0" distR="0" wp14:anchorId="75D6A771" wp14:editId="4027F392">
            <wp:extent cx="1857375" cy="3454572"/>
            <wp:effectExtent l="0" t="0" r="0" b="0"/>
            <wp:docPr id="1122786472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86472" name="Picture 1" descr="A screenshot of a computer pro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9385" cy="34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2EF98" w14:textId="02548C9F" w:rsidR="00027D51" w:rsidRDefault="00027D51" w:rsidP="00201573">
      <w:pPr>
        <w:pStyle w:val="ListParagraph"/>
        <w:numPr>
          <w:ilvl w:val="0"/>
          <w:numId w:val="1"/>
        </w:numPr>
      </w:pPr>
      <w:r>
        <w:t xml:space="preserve">The option Go to </w:t>
      </w:r>
      <w:hyperlink r:id="rId18" w:history="1">
        <w:r w:rsidRPr="00907E4A">
          <w:rPr>
            <w:rStyle w:val="Hyperlink"/>
          </w:rPr>
          <w:t>https://www.dcu.ie</w:t>
        </w:r>
      </w:hyperlink>
      <w:r>
        <w:t xml:space="preserve">  (if you click on this it will test the link and open the page in another tab on the browser) </w:t>
      </w:r>
    </w:p>
    <w:p w14:paraId="05F79156" w14:textId="77777777" w:rsidR="000E02F5" w:rsidRDefault="000E02F5" w:rsidP="000E02F5"/>
    <w:p w14:paraId="49120013" w14:textId="42CE8C39" w:rsidR="00B97E03" w:rsidRPr="004828FD" w:rsidRDefault="00B97E03" w:rsidP="00140C54">
      <w:pPr>
        <w:pStyle w:val="Heading2"/>
        <w:numPr>
          <w:ilvl w:val="0"/>
          <w:numId w:val="14"/>
        </w:numPr>
      </w:pPr>
      <w:bookmarkStart w:id="20" w:name="_Toc190351435"/>
      <w:r w:rsidRPr="004828FD">
        <w:t>Entering Totals on Questions</w:t>
      </w:r>
      <w:r w:rsidR="00E9765E">
        <w:t xml:space="preserve"> (if required)</w:t>
      </w:r>
      <w:bookmarkEnd w:id="20"/>
    </w:p>
    <w:p w14:paraId="6DBD0AAD" w14:textId="4E693436" w:rsidR="004828FD" w:rsidRDefault="00B97E03" w:rsidP="00140C54">
      <w:pPr>
        <w:ind w:left="360"/>
      </w:pPr>
      <w:r>
        <w:t>The form does not automatically calculate totals in the tables</w:t>
      </w:r>
      <w:r w:rsidR="004828FD">
        <w:t xml:space="preserve"> on the form</w:t>
      </w:r>
      <w:r>
        <w:t xml:space="preserve">.  Applicants will need to include totals </w:t>
      </w:r>
      <w:r w:rsidR="004828FD">
        <w:t xml:space="preserve">where required as part of their application </w:t>
      </w:r>
      <w:proofErr w:type="spellStart"/>
      <w:r w:rsidR="004828FD">
        <w:t>ie</w:t>
      </w:r>
      <w:proofErr w:type="spellEnd"/>
      <w:r w:rsidR="004828FD">
        <w:t>. Q2.1.1</w:t>
      </w:r>
    </w:p>
    <w:p w14:paraId="084F7BA6" w14:textId="16417C91" w:rsidR="004828FD" w:rsidRDefault="00122AEB" w:rsidP="00140C54">
      <w:pPr>
        <w:pStyle w:val="ListParagraph"/>
        <w:ind w:left="360"/>
      </w:pPr>
      <w:r w:rsidRPr="004828FD">
        <w:drawing>
          <wp:inline distT="0" distB="0" distL="0" distR="0" wp14:anchorId="69549007" wp14:editId="399BF6A1">
            <wp:extent cx="5731510" cy="961390"/>
            <wp:effectExtent l="19050" t="19050" r="21590" b="10160"/>
            <wp:docPr id="881425964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25964" name="Picture 1" descr="A close-up of a white background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1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3B3C77" w14:textId="77777777" w:rsidR="00122AEB" w:rsidRDefault="00122AEB" w:rsidP="004828FD">
      <w:pPr>
        <w:pStyle w:val="ListParagraph"/>
      </w:pPr>
    </w:p>
    <w:p w14:paraId="1DDCD888" w14:textId="7B2194C8" w:rsidR="00122AEB" w:rsidRPr="00122AEB" w:rsidRDefault="00122AEB" w:rsidP="00122AEB">
      <w:pPr>
        <w:pStyle w:val="Heading1"/>
        <w:rPr>
          <w:b/>
          <w:bCs/>
        </w:rPr>
      </w:pPr>
      <w:bookmarkStart w:id="21" w:name="_Toc190351436"/>
      <w:r w:rsidRPr="00122AEB">
        <w:rPr>
          <w:b/>
          <w:bCs/>
        </w:rPr>
        <w:t>Help &amp; Support</w:t>
      </w:r>
      <w:bookmarkEnd w:id="21"/>
      <w:r w:rsidRPr="00122AEB">
        <w:rPr>
          <w:b/>
          <w:bCs/>
        </w:rPr>
        <w:t xml:space="preserve"> </w:t>
      </w:r>
    </w:p>
    <w:p w14:paraId="49FB7A73" w14:textId="0710BE95" w:rsidR="00122AEB" w:rsidRDefault="00122AEB" w:rsidP="00122AEB">
      <w:r>
        <w:rPr>
          <w:lang w:val="en-US"/>
        </w:rPr>
        <w:t xml:space="preserve">Please refer to </w:t>
      </w:r>
      <w:hyperlink r:id="rId20" w:history="1">
        <w:r w:rsidRPr="001E05B9">
          <w:rPr>
            <w:rStyle w:val="Hyperlink"/>
            <w:lang w:val="en-US"/>
          </w:rPr>
          <w:t>https://www.dcu.ie/people/promotion-associate-professor-2025</w:t>
        </w:r>
      </w:hyperlink>
      <w:r>
        <w:rPr>
          <w:lang w:val="en-US"/>
        </w:rPr>
        <w:t xml:space="preserve"> and for further queries please contact </w:t>
      </w:r>
      <w:hyperlink r:id="rId21" w:history="1">
        <w:r w:rsidRPr="009F56CC">
          <w:rPr>
            <w:rStyle w:val="Hyperlink"/>
            <w:lang w:val="en-US"/>
          </w:rPr>
          <w:t>apc.dcupeople@dcu.ie</w:t>
        </w:r>
      </w:hyperlink>
    </w:p>
    <w:p w14:paraId="56E8057E" w14:textId="77777777" w:rsidR="00122AEB" w:rsidRDefault="00122AEB" w:rsidP="004828FD">
      <w:pPr>
        <w:pStyle w:val="ListParagraph"/>
      </w:pPr>
    </w:p>
    <w:p w14:paraId="6E24D663" w14:textId="77777777" w:rsidR="00122AEB" w:rsidRDefault="00122AEB" w:rsidP="004828FD">
      <w:pPr>
        <w:pStyle w:val="ListParagraph"/>
      </w:pPr>
    </w:p>
    <w:p w14:paraId="7F944D7D" w14:textId="77777777" w:rsidR="00122AEB" w:rsidRDefault="00122AEB" w:rsidP="00201573">
      <w:pPr>
        <w:ind w:left="360"/>
      </w:pPr>
    </w:p>
    <w:p w14:paraId="439A80AE" w14:textId="77777777" w:rsidR="00122AEB" w:rsidRDefault="00122AEB" w:rsidP="00201573">
      <w:pPr>
        <w:ind w:left="360"/>
      </w:pPr>
    </w:p>
    <w:p w14:paraId="64D05626" w14:textId="77777777" w:rsidR="00122AEB" w:rsidRDefault="00122AEB" w:rsidP="00201573">
      <w:pPr>
        <w:ind w:left="360"/>
      </w:pPr>
    </w:p>
    <w:p w14:paraId="4D45D83A" w14:textId="1B523504" w:rsidR="00027D51" w:rsidRDefault="00027D51" w:rsidP="00201573">
      <w:pPr>
        <w:ind w:left="360"/>
      </w:pPr>
    </w:p>
    <w:sectPr w:rsidR="00027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9FB"/>
    <w:multiLevelType w:val="multilevel"/>
    <w:tmpl w:val="C40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F7770"/>
    <w:multiLevelType w:val="hybridMultilevel"/>
    <w:tmpl w:val="B4CC886C"/>
    <w:lvl w:ilvl="0" w:tplc="53E259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7362C"/>
    <w:multiLevelType w:val="hybridMultilevel"/>
    <w:tmpl w:val="33887418"/>
    <w:lvl w:ilvl="0" w:tplc="3554337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color w:val="1F4E79" w:themeColor="accent5" w:themeShade="8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87DCA"/>
    <w:multiLevelType w:val="hybridMultilevel"/>
    <w:tmpl w:val="61C2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7CFA"/>
    <w:multiLevelType w:val="hybridMultilevel"/>
    <w:tmpl w:val="ABAC5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5C12"/>
    <w:multiLevelType w:val="hybridMultilevel"/>
    <w:tmpl w:val="D98A3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77746"/>
    <w:multiLevelType w:val="hybridMultilevel"/>
    <w:tmpl w:val="57466A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5E7109"/>
    <w:multiLevelType w:val="hybridMultilevel"/>
    <w:tmpl w:val="B782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33B53"/>
    <w:multiLevelType w:val="hybridMultilevel"/>
    <w:tmpl w:val="5F828D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71305"/>
    <w:multiLevelType w:val="hybridMultilevel"/>
    <w:tmpl w:val="7F5E9AF6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  <w:color w:val="1F4E79" w:themeColor="accent5" w:themeShade="80"/>
        <w:sz w:val="3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A9509E"/>
    <w:multiLevelType w:val="hybridMultilevel"/>
    <w:tmpl w:val="E3D27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D0809"/>
    <w:multiLevelType w:val="hybridMultilevel"/>
    <w:tmpl w:val="3F065048"/>
    <w:lvl w:ilvl="0" w:tplc="3F2601C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color w:val="1F4E79" w:themeColor="accent5" w:themeShade="80"/>
        <w:sz w:val="32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505C66"/>
    <w:multiLevelType w:val="hybridMultilevel"/>
    <w:tmpl w:val="13B2D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71761"/>
    <w:multiLevelType w:val="hybridMultilevel"/>
    <w:tmpl w:val="D592CA22"/>
    <w:lvl w:ilvl="0" w:tplc="E954E118">
      <w:start w:val="5"/>
      <w:numFmt w:val="decimal"/>
      <w:lvlText w:val="%1."/>
      <w:lvlJc w:val="left"/>
      <w:pPr>
        <w:ind w:left="360" w:hanging="360"/>
      </w:pPr>
      <w:rPr>
        <w:rFonts w:hint="default"/>
        <w:color w:val="1F4E79" w:themeColor="accent5" w:themeShade="80"/>
        <w:sz w:val="3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A498A"/>
    <w:multiLevelType w:val="hybridMultilevel"/>
    <w:tmpl w:val="52E0B59C"/>
    <w:lvl w:ilvl="0" w:tplc="3F2601C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color w:val="1F4E79" w:themeColor="accent5" w:themeShade="8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BC72CE"/>
    <w:multiLevelType w:val="hybridMultilevel"/>
    <w:tmpl w:val="E3D4F1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005066"/>
    <w:multiLevelType w:val="hybridMultilevel"/>
    <w:tmpl w:val="2A34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06AE"/>
    <w:multiLevelType w:val="hybridMultilevel"/>
    <w:tmpl w:val="CF78B8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B6D17"/>
    <w:multiLevelType w:val="hybridMultilevel"/>
    <w:tmpl w:val="AA90E3BA"/>
    <w:lvl w:ilvl="0" w:tplc="3F2601C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color w:val="1F4E79" w:themeColor="accent5" w:themeShade="8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10513"/>
    <w:multiLevelType w:val="hybridMultilevel"/>
    <w:tmpl w:val="C1BE0DEC"/>
    <w:lvl w:ilvl="0" w:tplc="8A345BD6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color w:val="1F4E79" w:themeColor="accent5" w:themeShade="8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97BEF"/>
    <w:multiLevelType w:val="hybridMultilevel"/>
    <w:tmpl w:val="921EF5CA"/>
    <w:lvl w:ilvl="0" w:tplc="3EDCED1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color w:val="1F4E79" w:themeColor="accent5" w:themeShade="8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C521D"/>
    <w:multiLevelType w:val="hybridMultilevel"/>
    <w:tmpl w:val="B398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635B6"/>
    <w:multiLevelType w:val="multilevel"/>
    <w:tmpl w:val="7268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896445">
    <w:abstractNumId w:val="10"/>
  </w:num>
  <w:num w:numId="2" w16cid:durableId="282228566">
    <w:abstractNumId w:val="13"/>
  </w:num>
  <w:num w:numId="3" w16cid:durableId="878971859">
    <w:abstractNumId w:val="11"/>
  </w:num>
  <w:num w:numId="4" w16cid:durableId="2047560031">
    <w:abstractNumId w:val="0"/>
  </w:num>
  <w:num w:numId="5" w16cid:durableId="1869758141">
    <w:abstractNumId w:val="7"/>
  </w:num>
  <w:num w:numId="6" w16cid:durableId="1954243223">
    <w:abstractNumId w:val="3"/>
  </w:num>
  <w:num w:numId="7" w16cid:durableId="1760830923">
    <w:abstractNumId w:val="6"/>
  </w:num>
  <w:num w:numId="8" w16cid:durableId="361825065">
    <w:abstractNumId w:val="17"/>
  </w:num>
  <w:num w:numId="9" w16cid:durableId="697972133">
    <w:abstractNumId w:val="22"/>
  </w:num>
  <w:num w:numId="10" w16cid:durableId="952709385">
    <w:abstractNumId w:val="16"/>
  </w:num>
  <w:num w:numId="11" w16cid:durableId="1794901924">
    <w:abstractNumId w:val="21"/>
  </w:num>
  <w:num w:numId="12" w16cid:durableId="514467449">
    <w:abstractNumId w:val="8"/>
  </w:num>
  <w:num w:numId="13" w16cid:durableId="409618740">
    <w:abstractNumId w:val="5"/>
  </w:num>
  <w:num w:numId="14" w16cid:durableId="1544950006">
    <w:abstractNumId w:val="15"/>
  </w:num>
  <w:num w:numId="15" w16cid:durableId="146628424">
    <w:abstractNumId w:val="4"/>
  </w:num>
  <w:num w:numId="16" w16cid:durableId="1082221948">
    <w:abstractNumId w:val="1"/>
  </w:num>
  <w:num w:numId="17" w16cid:durableId="405037632">
    <w:abstractNumId w:val="2"/>
  </w:num>
  <w:num w:numId="18" w16cid:durableId="1950426204">
    <w:abstractNumId w:val="14"/>
  </w:num>
  <w:num w:numId="19" w16cid:durableId="1506019883">
    <w:abstractNumId w:val="20"/>
  </w:num>
  <w:num w:numId="20" w16cid:durableId="1517843008">
    <w:abstractNumId w:val="9"/>
  </w:num>
  <w:num w:numId="21" w16cid:durableId="24644289">
    <w:abstractNumId w:val="12"/>
  </w:num>
  <w:num w:numId="22" w16cid:durableId="1912889229">
    <w:abstractNumId w:val="18"/>
  </w:num>
  <w:num w:numId="23" w16cid:durableId="9719109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F1"/>
    <w:rsid w:val="0002358E"/>
    <w:rsid w:val="00027D51"/>
    <w:rsid w:val="000362C3"/>
    <w:rsid w:val="00082631"/>
    <w:rsid w:val="000E02F5"/>
    <w:rsid w:val="000E6E46"/>
    <w:rsid w:val="00105BA3"/>
    <w:rsid w:val="00122AEB"/>
    <w:rsid w:val="00123AE1"/>
    <w:rsid w:val="001259F1"/>
    <w:rsid w:val="00140C54"/>
    <w:rsid w:val="0014325D"/>
    <w:rsid w:val="001A33AE"/>
    <w:rsid w:val="00201573"/>
    <w:rsid w:val="0022512A"/>
    <w:rsid w:val="00237B19"/>
    <w:rsid w:val="00272373"/>
    <w:rsid w:val="002926C0"/>
    <w:rsid w:val="00296442"/>
    <w:rsid w:val="00352917"/>
    <w:rsid w:val="003D41C2"/>
    <w:rsid w:val="004453F1"/>
    <w:rsid w:val="004828FD"/>
    <w:rsid w:val="004C0E13"/>
    <w:rsid w:val="004C4C3F"/>
    <w:rsid w:val="00550C27"/>
    <w:rsid w:val="00560166"/>
    <w:rsid w:val="00690DE7"/>
    <w:rsid w:val="006A4155"/>
    <w:rsid w:val="00793304"/>
    <w:rsid w:val="007C5F61"/>
    <w:rsid w:val="00813CEE"/>
    <w:rsid w:val="00821747"/>
    <w:rsid w:val="00920777"/>
    <w:rsid w:val="009A79BF"/>
    <w:rsid w:val="009C1132"/>
    <w:rsid w:val="00A16793"/>
    <w:rsid w:val="00A721FB"/>
    <w:rsid w:val="00B67239"/>
    <w:rsid w:val="00B76812"/>
    <w:rsid w:val="00B97E03"/>
    <w:rsid w:val="00BA3AD2"/>
    <w:rsid w:val="00BA657C"/>
    <w:rsid w:val="00BE002A"/>
    <w:rsid w:val="00BF03ED"/>
    <w:rsid w:val="00CB0CF2"/>
    <w:rsid w:val="00CF7DF6"/>
    <w:rsid w:val="00D01EC1"/>
    <w:rsid w:val="00D66AD0"/>
    <w:rsid w:val="00E31317"/>
    <w:rsid w:val="00E659C8"/>
    <w:rsid w:val="00E9765E"/>
    <w:rsid w:val="00F179CD"/>
    <w:rsid w:val="00F74B65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0C91"/>
  <w15:chartTrackingRefBased/>
  <w15:docId w15:val="{D604AD53-B80F-4D40-B3A1-A9D07D8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EB"/>
  </w:style>
  <w:style w:type="paragraph" w:styleId="Heading1">
    <w:name w:val="heading 1"/>
    <w:basedOn w:val="Normal"/>
    <w:next w:val="Normal"/>
    <w:link w:val="Heading1Char"/>
    <w:uiPriority w:val="9"/>
    <w:qFormat/>
    <w:rsid w:val="00125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9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9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9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9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9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1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131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5F61"/>
    <w:pPr>
      <w:widowControl w:val="0"/>
      <w:autoSpaceDE w:val="0"/>
      <w:autoSpaceDN w:val="0"/>
      <w:spacing w:after="0" w:line="240" w:lineRule="auto"/>
      <w:ind w:left="100"/>
    </w:pPr>
    <w:rPr>
      <w:rFonts w:ascii="Tahoma" w:eastAsia="Tahoma" w:hAnsi="Tahoma" w:cs="Tahom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5F61"/>
    <w:rPr>
      <w:rFonts w:ascii="Tahoma" w:eastAsia="Tahoma" w:hAnsi="Tahoma" w:cs="Tahoma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9765E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C0E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0E1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dcu.i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c.dcupeople@dcu.ie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www.dcu.ie/" TargetMode="External"/><Relationship Id="rId20" Type="http://schemas.openxmlformats.org/officeDocument/2006/relationships/hyperlink" Target="https://www.dcu.ie/people/promotion-associate-professor-20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Murphy</dc:creator>
  <cp:keywords/>
  <dc:description/>
  <cp:lastModifiedBy>Irene Murphy</cp:lastModifiedBy>
  <cp:revision>16</cp:revision>
  <cp:lastPrinted>2025-02-13T14:41:00Z</cp:lastPrinted>
  <dcterms:created xsi:type="dcterms:W3CDTF">2025-02-13T11:29:00Z</dcterms:created>
  <dcterms:modified xsi:type="dcterms:W3CDTF">2025-02-13T15:03:00Z</dcterms:modified>
</cp:coreProperties>
</file>