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472C4" w:themeColor="accent1"/>
          <w:sz w:val="24"/>
          <w:szCs w:val="24"/>
          <w:lang w:val="en-GB"/>
        </w:rPr>
        <w:id w:val="-585457164"/>
        <w:docPartObj>
          <w:docPartGallery w:val="Cover Pages"/>
          <w:docPartUnique/>
        </w:docPartObj>
      </w:sdtPr>
      <w:sdtEndPr>
        <w:rPr>
          <w:noProof/>
          <w:webHidden/>
          <w:color w:val="auto"/>
        </w:rPr>
      </w:sdtEndPr>
      <w:sdtContent>
        <w:p w14:paraId="24DDB383" w14:textId="6B1AB19F" w:rsidR="00FC2E1C" w:rsidRDefault="00FC2E1C">
          <w:pPr>
            <w:pStyle w:val="NoSpacing"/>
            <w:spacing w:before="1540" w:after="240"/>
            <w:jc w:val="center"/>
            <w:rPr>
              <w:color w:val="4472C4" w:themeColor="accent1"/>
            </w:rPr>
          </w:pPr>
          <w:r>
            <w:rPr>
              <w:noProof/>
              <w:lang w:val="en-IE" w:eastAsia="en-IE"/>
            </w:rPr>
            <w:drawing>
              <wp:inline distT="0" distB="0" distL="0" distR="0" wp14:anchorId="7A1D15CC" wp14:editId="48DA28D2">
                <wp:extent cx="1752600" cy="1640272"/>
                <wp:effectExtent l="0" t="0" r="0" b="0"/>
                <wp:docPr id="10" name="Picture 10"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87939" cy="1673346"/>
                        </a:xfrm>
                        <a:prstGeom prst="rect">
                          <a:avLst/>
                        </a:prstGeom>
                      </pic:spPr>
                    </pic:pic>
                  </a:graphicData>
                </a:graphic>
              </wp:inline>
            </w:drawing>
          </w:r>
        </w:p>
        <w:p w14:paraId="71DDC4BA" w14:textId="53E2862D" w:rsidR="00FC2E1C" w:rsidRDefault="00FC2E1C">
          <w:pPr>
            <w:pStyle w:val="NoSpacing"/>
            <w:jc w:val="center"/>
            <w:rPr>
              <w:color w:val="4472C4" w:themeColor="accent1"/>
              <w:sz w:val="28"/>
              <w:szCs w:val="28"/>
            </w:rPr>
          </w:pPr>
        </w:p>
        <w:p w14:paraId="6C4EB53F" w14:textId="77777777" w:rsidR="00FC2E1C" w:rsidRPr="009E5919" w:rsidRDefault="00FC2E1C" w:rsidP="00FC2E1C">
          <w:pPr>
            <w:pStyle w:val="DCUfooter"/>
            <w:ind w:firstLine="0"/>
            <w:jc w:val="center"/>
            <w:rPr>
              <w:b/>
              <w:bCs/>
              <w:color w:val="auto"/>
              <w:sz w:val="44"/>
              <w:szCs w:val="44"/>
            </w:rPr>
          </w:pPr>
        </w:p>
        <w:p w14:paraId="13F199AE" w14:textId="07831416" w:rsidR="00FC2E1C" w:rsidRPr="009E5919" w:rsidRDefault="00CB5561" w:rsidP="00FC2E1C">
          <w:pPr>
            <w:pStyle w:val="DCUfooter"/>
            <w:ind w:firstLine="0"/>
            <w:rPr>
              <w:b/>
              <w:bCs/>
              <w:color w:val="auto"/>
              <w:sz w:val="44"/>
              <w:szCs w:val="44"/>
            </w:rPr>
          </w:pPr>
          <w:r w:rsidRPr="009E5919">
            <w:rPr>
              <w:b/>
              <w:bCs/>
              <w:color w:val="auto"/>
              <w:sz w:val="44"/>
              <w:szCs w:val="44"/>
            </w:rPr>
            <w:t>Procedure Title</w:t>
          </w:r>
        </w:p>
        <w:p w14:paraId="36A16128" w14:textId="77777777" w:rsidR="00FC2E1C" w:rsidRPr="009E5919" w:rsidRDefault="00FC2E1C" w:rsidP="00FC2E1C">
          <w:pPr>
            <w:pStyle w:val="DCUfooter"/>
            <w:ind w:firstLine="0"/>
            <w:rPr>
              <w:b/>
              <w:bCs/>
              <w:color w:val="auto"/>
              <w:sz w:val="28"/>
              <w:szCs w:val="28"/>
            </w:rPr>
          </w:pPr>
        </w:p>
        <w:p w14:paraId="6819172B" w14:textId="192AD891" w:rsidR="00FC2E1C" w:rsidRPr="009E5919" w:rsidRDefault="00EA0CF3" w:rsidP="00FC2E1C">
          <w:pPr>
            <w:pStyle w:val="DCUfooter"/>
            <w:ind w:firstLine="0"/>
            <w:rPr>
              <w:b/>
              <w:bCs/>
              <w:color w:val="auto"/>
              <w:sz w:val="28"/>
              <w:szCs w:val="28"/>
            </w:rPr>
          </w:pPr>
          <w:r w:rsidRPr="009E5919">
            <w:rPr>
              <w:b/>
              <w:bCs/>
              <w:color w:val="auto"/>
              <w:sz w:val="28"/>
              <w:szCs w:val="28"/>
            </w:rPr>
            <w:t xml:space="preserve">DCU </w:t>
          </w:r>
          <w:r w:rsidR="00CB5561" w:rsidRPr="009E5919">
            <w:rPr>
              <w:b/>
              <w:bCs/>
              <w:color w:val="auto"/>
              <w:sz w:val="28"/>
              <w:szCs w:val="28"/>
            </w:rPr>
            <w:t>St</w:t>
          </w:r>
          <w:r w:rsidR="00FC2E1C" w:rsidRPr="009E5919">
            <w:rPr>
              <w:b/>
              <w:bCs/>
              <w:color w:val="auto"/>
              <w:sz w:val="28"/>
              <w:szCs w:val="28"/>
            </w:rPr>
            <w:t xml:space="preserve">aff Guide to </w:t>
          </w:r>
          <w:r w:rsidR="00CB5561" w:rsidRPr="009E5919">
            <w:rPr>
              <w:b/>
              <w:bCs/>
              <w:color w:val="auto"/>
              <w:sz w:val="28"/>
              <w:szCs w:val="28"/>
            </w:rPr>
            <w:t>………</w:t>
          </w:r>
        </w:p>
        <w:p w14:paraId="4D8D6A6F" w14:textId="77777777" w:rsidR="00322ECF" w:rsidRDefault="00322ECF">
          <w:pPr>
            <w:rPr>
              <w:noProof/>
              <w:webHidden/>
            </w:rPr>
          </w:pPr>
        </w:p>
        <w:p w14:paraId="1E4FD3A2" w14:textId="04F88831" w:rsidR="00FC2E1C" w:rsidRDefault="00ED4E1D">
          <w:pPr>
            <w:rPr>
              <w:noProof/>
              <w:webHidden/>
            </w:rPr>
          </w:pPr>
        </w:p>
      </w:sdtContent>
    </w:sdt>
    <w:p w14:paraId="65BDFDB7" w14:textId="026352CB" w:rsidR="00CB5561" w:rsidRPr="002966F7" w:rsidRDefault="00CB5561" w:rsidP="00CB5561">
      <w:pPr>
        <w:autoSpaceDE w:val="0"/>
        <w:autoSpaceDN w:val="0"/>
        <w:adjustRightInd w:val="0"/>
        <w:jc w:val="both"/>
        <w:rPr>
          <w:rFonts w:ascii="Arial" w:hAnsi="Arial" w:cs="Arial"/>
          <w:b/>
          <w:bCs/>
          <w:i/>
          <w:color w:val="C00000"/>
          <w:sz w:val="20"/>
          <w:szCs w:val="20"/>
          <w:u w:val="single"/>
          <w:lang w:val="en-IE"/>
        </w:rPr>
      </w:pPr>
      <w:r w:rsidRPr="002966F7">
        <w:rPr>
          <w:rFonts w:ascii="Arial" w:hAnsi="Arial" w:cs="Arial"/>
          <w:b/>
          <w:bCs/>
          <w:i/>
          <w:color w:val="C00000"/>
          <w:sz w:val="20"/>
          <w:szCs w:val="20"/>
          <w:u w:val="single"/>
          <w:lang w:val="en-IE"/>
        </w:rPr>
        <w:t>P</w:t>
      </w:r>
      <w:r w:rsidR="002530E6">
        <w:rPr>
          <w:rFonts w:ascii="Arial" w:hAnsi="Arial" w:cs="Arial"/>
          <w:b/>
          <w:bCs/>
          <w:i/>
          <w:color w:val="C00000"/>
          <w:sz w:val="20"/>
          <w:szCs w:val="20"/>
          <w:u w:val="single"/>
          <w:lang w:val="en-IE"/>
        </w:rPr>
        <w:t>oints to N</w:t>
      </w:r>
      <w:r w:rsidRPr="002966F7">
        <w:rPr>
          <w:rFonts w:ascii="Arial" w:hAnsi="Arial" w:cs="Arial"/>
          <w:b/>
          <w:bCs/>
          <w:i/>
          <w:color w:val="C00000"/>
          <w:sz w:val="20"/>
          <w:szCs w:val="20"/>
          <w:u w:val="single"/>
          <w:lang w:val="en-IE"/>
        </w:rPr>
        <w:t>ote</w:t>
      </w:r>
    </w:p>
    <w:p w14:paraId="44BB3B9C" w14:textId="77777777" w:rsidR="00CB5561" w:rsidRPr="002966F7" w:rsidRDefault="00CB5561" w:rsidP="00CB5561">
      <w:pPr>
        <w:autoSpaceDE w:val="0"/>
        <w:autoSpaceDN w:val="0"/>
        <w:adjustRightInd w:val="0"/>
        <w:jc w:val="both"/>
        <w:rPr>
          <w:rFonts w:ascii="Arial" w:hAnsi="Arial" w:cs="Arial"/>
          <w:i/>
          <w:color w:val="C00000"/>
          <w:sz w:val="20"/>
          <w:szCs w:val="20"/>
          <w:lang w:val="en-IE"/>
        </w:rPr>
      </w:pPr>
    </w:p>
    <w:p w14:paraId="0BC6A06C" w14:textId="3EC215A1" w:rsidR="00B65368" w:rsidRPr="00B65368" w:rsidRDefault="00CB5561" w:rsidP="00237260">
      <w:pPr>
        <w:autoSpaceDE w:val="0"/>
        <w:autoSpaceDN w:val="0"/>
        <w:adjustRightInd w:val="0"/>
        <w:jc w:val="both"/>
        <w:rPr>
          <w:rFonts w:ascii="Arial" w:hAnsi="Arial" w:cs="Arial"/>
          <w:i/>
          <w:color w:val="C00000"/>
          <w:sz w:val="20"/>
          <w:szCs w:val="20"/>
          <w:lang w:val="en-IE"/>
        </w:rPr>
      </w:pPr>
      <w:r w:rsidRPr="002966F7">
        <w:rPr>
          <w:rFonts w:ascii="Arial" w:hAnsi="Arial" w:cs="Arial"/>
          <w:b/>
          <w:bCs/>
          <w:i/>
          <w:color w:val="C00000"/>
          <w:sz w:val="20"/>
          <w:szCs w:val="20"/>
          <w:lang w:val="en-IE"/>
        </w:rPr>
        <w:t>1)</w:t>
      </w:r>
      <w:r w:rsidR="00B65368" w:rsidRPr="00B65368">
        <w:t xml:space="preserve"> </w:t>
      </w:r>
      <w:r w:rsidR="00B65368" w:rsidRPr="00B65368">
        <w:rPr>
          <w:rFonts w:ascii="Arial" w:hAnsi="Arial" w:cs="Arial"/>
          <w:b/>
          <w:bCs/>
          <w:i/>
          <w:color w:val="C00000"/>
          <w:sz w:val="20"/>
          <w:szCs w:val="20"/>
          <w:lang w:val="en-IE"/>
        </w:rPr>
        <w:t>Procedures Template</w:t>
      </w:r>
      <w:r w:rsidR="00237260">
        <w:rPr>
          <w:rFonts w:ascii="Arial" w:hAnsi="Arial" w:cs="Arial"/>
          <w:b/>
          <w:bCs/>
          <w:i/>
          <w:color w:val="C00000"/>
          <w:sz w:val="20"/>
          <w:szCs w:val="20"/>
          <w:lang w:val="en-IE"/>
        </w:rPr>
        <w:t>s</w:t>
      </w:r>
    </w:p>
    <w:p w14:paraId="5E04FA3E" w14:textId="77777777" w:rsidR="00B65368" w:rsidRDefault="00B65368" w:rsidP="00B65368">
      <w:pPr>
        <w:autoSpaceDE w:val="0"/>
        <w:autoSpaceDN w:val="0"/>
        <w:adjustRightInd w:val="0"/>
        <w:jc w:val="both"/>
        <w:rPr>
          <w:rFonts w:ascii="Arial" w:hAnsi="Arial" w:cs="Arial"/>
          <w:i/>
          <w:color w:val="C00000"/>
          <w:sz w:val="20"/>
          <w:szCs w:val="20"/>
          <w:lang w:val="en-IE"/>
        </w:rPr>
      </w:pPr>
      <w:r w:rsidRPr="00B65368">
        <w:rPr>
          <w:rFonts w:ascii="Arial" w:hAnsi="Arial" w:cs="Arial"/>
          <w:i/>
          <w:color w:val="C00000"/>
          <w:sz w:val="20"/>
          <w:szCs w:val="20"/>
          <w:lang w:val="en-IE"/>
        </w:rPr>
        <w:t xml:space="preserve">There are two Procedures Templates available for use by DCU units as follows: </w:t>
      </w:r>
    </w:p>
    <w:p w14:paraId="08B4F837" w14:textId="77777777" w:rsidR="00237260" w:rsidRPr="00B65368" w:rsidRDefault="00237260" w:rsidP="00B65368">
      <w:pPr>
        <w:autoSpaceDE w:val="0"/>
        <w:autoSpaceDN w:val="0"/>
        <w:adjustRightInd w:val="0"/>
        <w:jc w:val="both"/>
        <w:rPr>
          <w:rFonts w:ascii="Arial" w:hAnsi="Arial" w:cs="Arial"/>
          <w:i/>
          <w:color w:val="C00000"/>
          <w:sz w:val="20"/>
          <w:szCs w:val="20"/>
          <w:lang w:val="en-IE"/>
        </w:rPr>
      </w:pPr>
    </w:p>
    <w:p w14:paraId="00010068" w14:textId="1F71AA0C" w:rsidR="00B65368" w:rsidRPr="00B65368" w:rsidRDefault="00B65368" w:rsidP="00B65368">
      <w:pPr>
        <w:autoSpaceDE w:val="0"/>
        <w:autoSpaceDN w:val="0"/>
        <w:adjustRightInd w:val="0"/>
        <w:ind w:left="720"/>
        <w:jc w:val="both"/>
        <w:rPr>
          <w:rFonts w:ascii="Arial" w:hAnsi="Arial" w:cs="Arial"/>
          <w:i/>
          <w:color w:val="C00000"/>
          <w:sz w:val="20"/>
          <w:szCs w:val="20"/>
          <w:lang w:val="en-IE"/>
        </w:rPr>
      </w:pPr>
      <w:r w:rsidRPr="00B65368">
        <w:rPr>
          <w:rFonts w:ascii="Arial" w:hAnsi="Arial" w:cs="Arial"/>
          <w:i/>
          <w:color w:val="C00000"/>
          <w:sz w:val="20"/>
          <w:szCs w:val="20"/>
          <w:lang w:val="en-IE"/>
        </w:rPr>
        <w:t>a)</w:t>
      </w:r>
      <w:r w:rsidRPr="00B65368">
        <w:rPr>
          <w:rFonts w:ascii="Arial" w:hAnsi="Arial" w:cs="Arial"/>
          <w:i/>
          <w:color w:val="C00000"/>
          <w:sz w:val="20"/>
          <w:szCs w:val="20"/>
          <w:lang w:val="en-IE"/>
        </w:rPr>
        <w:tab/>
        <w:t xml:space="preserve">Ordinary </w:t>
      </w:r>
      <w:r w:rsidR="009924DC">
        <w:rPr>
          <w:rFonts w:ascii="Arial" w:hAnsi="Arial" w:cs="Arial"/>
          <w:i/>
          <w:color w:val="C00000"/>
          <w:sz w:val="20"/>
          <w:szCs w:val="20"/>
          <w:lang w:val="en-IE"/>
        </w:rPr>
        <w:t>(this template)</w:t>
      </w:r>
    </w:p>
    <w:p w14:paraId="41794E21" w14:textId="20D7E820" w:rsidR="00B65368" w:rsidRDefault="00B65368" w:rsidP="00B65368">
      <w:pPr>
        <w:autoSpaceDE w:val="0"/>
        <w:autoSpaceDN w:val="0"/>
        <w:adjustRightInd w:val="0"/>
        <w:ind w:left="720"/>
        <w:jc w:val="both"/>
        <w:rPr>
          <w:rFonts w:ascii="Arial" w:hAnsi="Arial" w:cs="Arial"/>
          <w:i/>
          <w:color w:val="C00000"/>
          <w:sz w:val="20"/>
          <w:szCs w:val="20"/>
          <w:lang w:val="en-IE"/>
        </w:rPr>
      </w:pPr>
      <w:r w:rsidRPr="00B65368">
        <w:rPr>
          <w:rFonts w:ascii="Arial" w:hAnsi="Arial" w:cs="Arial"/>
          <w:i/>
          <w:color w:val="C00000"/>
          <w:sz w:val="20"/>
          <w:szCs w:val="20"/>
          <w:lang w:val="en-IE"/>
        </w:rPr>
        <w:t>b)</w:t>
      </w:r>
      <w:r w:rsidRPr="00B65368">
        <w:rPr>
          <w:rFonts w:ascii="Arial" w:hAnsi="Arial" w:cs="Arial"/>
          <w:i/>
          <w:color w:val="C00000"/>
          <w:sz w:val="20"/>
          <w:szCs w:val="20"/>
          <w:lang w:val="en-IE"/>
        </w:rPr>
        <w:tab/>
        <w:t>Tabular (</w:t>
      </w:r>
      <w:r w:rsidR="009924DC">
        <w:rPr>
          <w:rFonts w:ascii="Arial" w:hAnsi="Arial" w:cs="Arial"/>
          <w:i/>
          <w:color w:val="C00000"/>
          <w:sz w:val="20"/>
          <w:szCs w:val="20"/>
          <w:lang w:val="en-IE"/>
        </w:rPr>
        <w:t>the other template)</w:t>
      </w:r>
    </w:p>
    <w:p w14:paraId="09AB3CC7" w14:textId="77777777" w:rsidR="00237260" w:rsidRPr="00B65368" w:rsidRDefault="00237260" w:rsidP="00B65368">
      <w:pPr>
        <w:autoSpaceDE w:val="0"/>
        <w:autoSpaceDN w:val="0"/>
        <w:adjustRightInd w:val="0"/>
        <w:ind w:left="720"/>
        <w:jc w:val="both"/>
        <w:rPr>
          <w:rFonts w:ascii="Arial" w:hAnsi="Arial" w:cs="Arial"/>
          <w:i/>
          <w:color w:val="C00000"/>
          <w:sz w:val="20"/>
          <w:szCs w:val="20"/>
          <w:lang w:val="en-IE"/>
        </w:rPr>
      </w:pPr>
    </w:p>
    <w:p w14:paraId="65B7123E" w14:textId="127A28D3" w:rsidR="00B65368" w:rsidRDefault="00B65368" w:rsidP="00B65368">
      <w:pPr>
        <w:autoSpaceDE w:val="0"/>
        <w:autoSpaceDN w:val="0"/>
        <w:adjustRightInd w:val="0"/>
        <w:jc w:val="both"/>
        <w:rPr>
          <w:rFonts w:ascii="Arial" w:hAnsi="Arial" w:cs="Arial"/>
          <w:i/>
          <w:color w:val="C00000"/>
          <w:sz w:val="20"/>
          <w:szCs w:val="20"/>
          <w:lang w:val="en-IE"/>
        </w:rPr>
      </w:pPr>
      <w:r w:rsidRPr="00B65368">
        <w:rPr>
          <w:rFonts w:ascii="Arial" w:hAnsi="Arial" w:cs="Arial"/>
          <w:i/>
          <w:color w:val="C00000"/>
          <w:sz w:val="20"/>
          <w:szCs w:val="20"/>
          <w:lang w:val="en-IE"/>
        </w:rPr>
        <w:t>Both templates are identical in terms of content with the exception of the following</w:t>
      </w:r>
      <w:r w:rsidR="00237260">
        <w:rPr>
          <w:rFonts w:ascii="Arial" w:hAnsi="Arial" w:cs="Arial"/>
          <w:i/>
          <w:color w:val="C00000"/>
          <w:sz w:val="20"/>
          <w:szCs w:val="20"/>
          <w:lang w:val="en-IE"/>
        </w:rPr>
        <w:t>:</w:t>
      </w:r>
    </w:p>
    <w:p w14:paraId="19052770" w14:textId="77777777" w:rsidR="00237260" w:rsidRPr="00B65368" w:rsidRDefault="00237260" w:rsidP="00B65368">
      <w:pPr>
        <w:autoSpaceDE w:val="0"/>
        <w:autoSpaceDN w:val="0"/>
        <w:adjustRightInd w:val="0"/>
        <w:jc w:val="both"/>
        <w:rPr>
          <w:rFonts w:ascii="Arial" w:hAnsi="Arial" w:cs="Arial"/>
          <w:i/>
          <w:color w:val="C00000"/>
          <w:sz w:val="20"/>
          <w:szCs w:val="20"/>
          <w:lang w:val="en-IE"/>
        </w:rPr>
      </w:pPr>
    </w:p>
    <w:p w14:paraId="3B43BC73" w14:textId="77777777" w:rsidR="00B65368" w:rsidRPr="00B65368" w:rsidRDefault="00B65368" w:rsidP="00B65368">
      <w:pPr>
        <w:autoSpaceDE w:val="0"/>
        <w:autoSpaceDN w:val="0"/>
        <w:adjustRightInd w:val="0"/>
        <w:ind w:left="720"/>
        <w:jc w:val="both"/>
        <w:rPr>
          <w:rFonts w:ascii="Arial" w:hAnsi="Arial" w:cs="Arial"/>
          <w:i/>
          <w:color w:val="C00000"/>
          <w:sz w:val="20"/>
          <w:szCs w:val="20"/>
          <w:lang w:val="en-IE"/>
        </w:rPr>
      </w:pPr>
      <w:r w:rsidRPr="00B65368">
        <w:rPr>
          <w:rFonts w:ascii="Arial" w:hAnsi="Arial" w:cs="Arial"/>
          <w:i/>
          <w:color w:val="C00000"/>
          <w:sz w:val="20"/>
          <w:szCs w:val="20"/>
          <w:lang w:val="en-IE"/>
        </w:rPr>
        <w:t>•</w:t>
      </w:r>
      <w:r w:rsidRPr="00B65368">
        <w:rPr>
          <w:rFonts w:ascii="Arial" w:hAnsi="Arial" w:cs="Arial"/>
          <w:i/>
          <w:color w:val="C00000"/>
          <w:sz w:val="20"/>
          <w:szCs w:val="20"/>
          <w:lang w:val="en-IE"/>
        </w:rPr>
        <w:tab/>
        <w:t>Ordinary template incorporates a ‘Cover Page’: the tabular one does not;</w:t>
      </w:r>
    </w:p>
    <w:p w14:paraId="5C69EC7E" w14:textId="30A15F25" w:rsidR="00B65368" w:rsidRPr="00B65368" w:rsidRDefault="00B65368" w:rsidP="00B65368">
      <w:pPr>
        <w:autoSpaceDE w:val="0"/>
        <w:autoSpaceDN w:val="0"/>
        <w:adjustRightInd w:val="0"/>
        <w:ind w:left="1440" w:hanging="720"/>
        <w:jc w:val="both"/>
        <w:rPr>
          <w:rFonts w:ascii="Arial" w:hAnsi="Arial" w:cs="Arial"/>
          <w:i/>
          <w:color w:val="C00000"/>
          <w:sz w:val="20"/>
          <w:szCs w:val="20"/>
          <w:lang w:val="en-IE"/>
        </w:rPr>
      </w:pPr>
      <w:r w:rsidRPr="00B65368">
        <w:rPr>
          <w:rFonts w:ascii="Arial" w:hAnsi="Arial" w:cs="Arial"/>
          <w:i/>
          <w:color w:val="C00000"/>
          <w:sz w:val="20"/>
          <w:szCs w:val="20"/>
          <w:lang w:val="en-IE"/>
        </w:rPr>
        <w:t>•</w:t>
      </w:r>
      <w:r w:rsidRPr="00B65368">
        <w:rPr>
          <w:rFonts w:ascii="Arial" w:hAnsi="Arial" w:cs="Arial"/>
          <w:i/>
          <w:color w:val="C00000"/>
          <w:sz w:val="20"/>
          <w:szCs w:val="20"/>
          <w:lang w:val="en-IE"/>
        </w:rPr>
        <w:tab/>
        <w:t>Tabular template incorporates a ‘Header Panel’ at the top of each page (see example above) with details of the procedure: the ordinary version does not.</w:t>
      </w:r>
    </w:p>
    <w:p w14:paraId="01DF1332" w14:textId="77777777" w:rsidR="00B65368" w:rsidRDefault="00B65368" w:rsidP="00CB5561">
      <w:pPr>
        <w:autoSpaceDE w:val="0"/>
        <w:autoSpaceDN w:val="0"/>
        <w:adjustRightInd w:val="0"/>
        <w:jc w:val="both"/>
        <w:rPr>
          <w:rFonts w:ascii="Arial" w:hAnsi="Arial" w:cs="Arial"/>
          <w:b/>
          <w:bCs/>
          <w:i/>
          <w:color w:val="C00000"/>
          <w:sz w:val="20"/>
          <w:szCs w:val="20"/>
          <w:lang w:val="en-IE"/>
        </w:rPr>
      </w:pPr>
    </w:p>
    <w:p w14:paraId="5DEA9940" w14:textId="7C705239" w:rsidR="00CB5561" w:rsidRPr="002966F7" w:rsidRDefault="00B65368" w:rsidP="00CB5561">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2)</w:t>
      </w:r>
      <w:r w:rsidR="00CB5561" w:rsidRPr="002966F7">
        <w:rPr>
          <w:rFonts w:ascii="Arial" w:hAnsi="Arial" w:cs="Arial"/>
          <w:b/>
          <w:bCs/>
          <w:i/>
          <w:color w:val="C00000"/>
          <w:sz w:val="20"/>
          <w:szCs w:val="20"/>
          <w:lang w:val="en-IE"/>
        </w:rPr>
        <w:t xml:space="preserve"> Keep ‘Procedures’ &amp; ‘Policies’ separate </w:t>
      </w:r>
    </w:p>
    <w:p w14:paraId="0C061454" w14:textId="6855E61E" w:rsidR="00CB5561" w:rsidRPr="002966F7" w:rsidRDefault="00CB5561" w:rsidP="00CB5561">
      <w:pPr>
        <w:autoSpaceDE w:val="0"/>
        <w:autoSpaceDN w:val="0"/>
        <w:adjustRightInd w:val="0"/>
        <w:spacing w:line="276" w:lineRule="auto"/>
        <w:jc w:val="both"/>
        <w:rPr>
          <w:rFonts w:ascii="Arial" w:hAnsi="Arial" w:cs="Arial"/>
          <w:i/>
          <w:color w:val="C00000"/>
          <w:sz w:val="20"/>
          <w:szCs w:val="20"/>
          <w:lang w:val="en-IE"/>
        </w:rPr>
      </w:pPr>
      <w:r w:rsidRPr="002966F7">
        <w:rPr>
          <w:rFonts w:ascii="Arial" w:hAnsi="Arial" w:cs="Arial"/>
          <w:i/>
          <w:color w:val="C00000"/>
          <w:sz w:val="20"/>
          <w:szCs w:val="20"/>
          <w:lang w:val="en-IE"/>
        </w:rPr>
        <w:t xml:space="preserve">Do not place ‘Procedures’ within </w:t>
      </w:r>
      <w:r>
        <w:rPr>
          <w:rFonts w:ascii="Arial" w:hAnsi="Arial" w:cs="Arial"/>
          <w:i/>
          <w:color w:val="C00000"/>
          <w:sz w:val="20"/>
          <w:szCs w:val="20"/>
          <w:lang w:val="en-IE"/>
        </w:rPr>
        <w:t xml:space="preserve">a </w:t>
      </w:r>
      <w:r w:rsidRPr="002966F7">
        <w:rPr>
          <w:rFonts w:ascii="Arial" w:hAnsi="Arial" w:cs="Arial"/>
          <w:i/>
          <w:color w:val="C00000"/>
          <w:sz w:val="20"/>
          <w:szCs w:val="20"/>
          <w:lang w:val="en-IE"/>
        </w:rPr>
        <w:t>University ‘Policy’ as the related policy, if appropriate, can be referenced in the ‘Related Documentation’ section of this template (see below). Policies are intended to be standalone documents.</w:t>
      </w:r>
    </w:p>
    <w:p w14:paraId="60469974" w14:textId="77777777" w:rsidR="00CB5561" w:rsidRPr="002966F7" w:rsidRDefault="00CB5561" w:rsidP="00CB5561">
      <w:pPr>
        <w:autoSpaceDE w:val="0"/>
        <w:autoSpaceDN w:val="0"/>
        <w:adjustRightInd w:val="0"/>
        <w:spacing w:line="276" w:lineRule="auto"/>
        <w:jc w:val="both"/>
        <w:rPr>
          <w:rFonts w:ascii="Arial" w:hAnsi="Arial" w:cs="Arial"/>
          <w:i/>
          <w:color w:val="C00000"/>
          <w:sz w:val="20"/>
          <w:szCs w:val="20"/>
          <w:lang w:val="en-IE"/>
        </w:rPr>
      </w:pPr>
    </w:p>
    <w:p w14:paraId="0F79E729" w14:textId="753049D5" w:rsidR="00CB5561" w:rsidRPr="002966F7" w:rsidRDefault="00B65368" w:rsidP="00CB5561">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3</w:t>
      </w:r>
      <w:r w:rsidR="00CB5561" w:rsidRPr="002966F7">
        <w:rPr>
          <w:rFonts w:ascii="Arial" w:hAnsi="Arial" w:cs="Arial"/>
          <w:b/>
          <w:bCs/>
          <w:i/>
          <w:color w:val="C00000"/>
          <w:sz w:val="20"/>
          <w:szCs w:val="20"/>
          <w:lang w:val="en-IE"/>
        </w:rPr>
        <w:t>) Text in Italics</w:t>
      </w:r>
    </w:p>
    <w:p w14:paraId="52A5D893" w14:textId="77777777" w:rsidR="00CB5561" w:rsidRPr="002966F7" w:rsidRDefault="00CB5561" w:rsidP="00CB5561">
      <w:pPr>
        <w:autoSpaceDE w:val="0"/>
        <w:autoSpaceDN w:val="0"/>
        <w:adjustRightInd w:val="0"/>
        <w:spacing w:line="276" w:lineRule="auto"/>
        <w:jc w:val="both"/>
        <w:rPr>
          <w:rFonts w:ascii="Arial" w:hAnsi="Arial" w:cs="Arial"/>
          <w:i/>
          <w:color w:val="C00000"/>
          <w:sz w:val="20"/>
          <w:szCs w:val="20"/>
          <w:lang w:val="en-IE"/>
        </w:rPr>
      </w:pPr>
      <w:r w:rsidRPr="002966F7">
        <w:rPr>
          <w:rFonts w:ascii="Arial" w:hAnsi="Arial" w:cs="Arial"/>
          <w:i/>
          <w:color w:val="C00000"/>
          <w:sz w:val="20"/>
          <w:szCs w:val="20"/>
          <w:lang w:val="en-IE"/>
        </w:rPr>
        <w:t xml:space="preserve">Italicized instructions shown in this template are for guidance purposes only and are to be deleted when the procedure is finalised.  </w:t>
      </w:r>
    </w:p>
    <w:p w14:paraId="3F726096" w14:textId="77777777" w:rsidR="00CB5561" w:rsidRPr="002966F7" w:rsidRDefault="00CB5561" w:rsidP="00CB5561">
      <w:pPr>
        <w:autoSpaceDE w:val="0"/>
        <w:autoSpaceDN w:val="0"/>
        <w:adjustRightInd w:val="0"/>
        <w:jc w:val="both"/>
        <w:rPr>
          <w:rFonts w:ascii="Arial" w:hAnsi="Arial" w:cs="Arial"/>
          <w:i/>
          <w:color w:val="C00000"/>
          <w:sz w:val="20"/>
          <w:szCs w:val="20"/>
          <w:lang w:val="en-IE"/>
        </w:rPr>
      </w:pPr>
    </w:p>
    <w:p w14:paraId="21F02486" w14:textId="4295735D" w:rsidR="00CB5561" w:rsidRPr="002966F7" w:rsidRDefault="00B65368" w:rsidP="00CB5561">
      <w:pPr>
        <w:autoSpaceDE w:val="0"/>
        <w:autoSpaceDN w:val="0"/>
        <w:adjustRightInd w:val="0"/>
        <w:spacing w:line="276" w:lineRule="auto"/>
        <w:jc w:val="both"/>
        <w:rPr>
          <w:rFonts w:ascii="Arial" w:hAnsi="Arial" w:cs="Arial"/>
          <w:b/>
          <w:bCs/>
          <w:i/>
          <w:color w:val="C00000"/>
          <w:sz w:val="20"/>
          <w:szCs w:val="20"/>
          <w:lang w:val="en-IE"/>
        </w:rPr>
      </w:pPr>
      <w:r>
        <w:rPr>
          <w:rFonts w:ascii="Arial" w:hAnsi="Arial" w:cs="Arial"/>
          <w:b/>
          <w:bCs/>
          <w:i/>
          <w:color w:val="C00000"/>
          <w:sz w:val="20"/>
          <w:szCs w:val="20"/>
          <w:lang w:val="en-IE"/>
        </w:rPr>
        <w:t>4</w:t>
      </w:r>
      <w:r w:rsidR="00CB5561" w:rsidRPr="002966F7">
        <w:rPr>
          <w:rFonts w:ascii="Arial" w:hAnsi="Arial" w:cs="Arial"/>
          <w:b/>
          <w:bCs/>
          <w:i/>
          <w:color w:val="C00000"/>
          <w:sz w:val="20"/>
          <w:szCs w:val="20"/>
          <w:lang w:val="en-IE"/>
        </w:rPr>
        <w:t>) Font Settings</w:t>
      </w:r>
    </w:p>
    <w:p w14:paraId="14B5EDD7" w14:textId="77777777" w:rsidR="00CB5561" w:rsidRPr="002966F7" w:rsidRDefault="00CB5561" w:rsidP="00CB5561">
      <w:pPr>
        <w:pStyle w:val="DCUBodycopy"/>
        <w:spacing w:line="276" w:lineRule="auto"/>
        <w:jc w:val="both"/>
        <w:rPr>
          <w:i/>
          <w:color w:val="C00000"/>
          <w:sz w:val="20"/>
          <w:szCs w:val="20"/>
          <w:lang w:val="en-IE"/>
        </w:rPr>
      </w:pPr>
      <w:r w:rsidRPr="002B17AA">
        <w:rPr>
          <w:i/>
          <w:color w:val="C00000"/>
          <w:sz w:val="20"/>
          <w:szCs w:val="20"/>
          <w:lang w:val="en-IE"/>
        </w:rPr>
        <w:t>The recommended font to use for Section Headings is ‘</w:t>
      </w:r>
      <w:r w:rsidRPr="00321FD3">
        <w:rPr>
          <w:i/>
          <w:color w:val="C00000"/>
          <w:sz w:val="20"/>
          <w:szCs w:val="20"/>
          <w:lang w:val="en-IE"/>
        </w:rPr>
        <w:t>Arial</w:t>
      </w:r>
      <w:r w:rsidRPr="002B17AA">
        <w:rPr>
          <w:i/>
          <w:color w:val="C00000"/>
          <w:sz w:val="20"/>
          <w:szCs w:val="20"/>
          <w:lang w:val="en-IE"/>
        </w:rPr>
        <w:t xml:space="preserve">’ with a font size of ‘16’. </w:t>
      </w:r>
      <w:r w:rsidRPr="00321FD3">
        <w:rPr>
          <w:i/>
          <w:color w:val="C00000"/>
          <w:sz w:val="20"/>
          <w:szCs w:val="20"/>
          <w:lang w:val="en-IE"/>
        </w:rPr>
        <w:t xml:space="preserve">For </w:t>
      </w:r>
      <w:r w:rsidRPr="002B17AA">
        <w:rPr>
          <w:i/>
          <w:color w:val="C00000"/>
          <w:sz w:val="20"/>
          <w:szCs w:val="20"/>
          <w:lang w:val="en-IE"/>
        </w:rPr>
        <w:t>text within sections is ‘</w:t>
      </w:r>
      <w:r w:rsidRPr="00321FD3">
        <w:rPr>
          <w:i/>
          <w:color w:val="C00000"/>
          <w:sz w:val="20"/>
          <w:szCs w:val="20"/>
          <w:lang w:val="en-IE"/>
        </w:rPr>
        <w:t>Arial</w:t>
      </w:r>
      <w:r w:rsidRPr="002B17AA">
        <w:rPr>
          <w:i/>
          <w:color w:val="C00000"/>
          <w:sz w:val="20"/>
          <w:szCs w:val="20"/>
          <w:lang w:val="en-IE"/>
        </w:rPr>
        <w:t xml:space="preserve">’ with a font size of ‘12’. For ease of use, and where appropriate, the initial text in each section has been suggested but you may amend or delete the text as appropriate. </w:t>
      </w:r>
    </w:p>
    <w:p w14:paraId="22721DAF" w14:textId="77777777" w:rsidR="00CB5561" w:rsidRPr="002966F7" w:rsidRDefault="00CB5561" w:rsidP="00CB5561">
      <w:pPr>
        <w:autoSpaceDE w:val="0"/>
        <w:autoSpaceDN w:val="0"/>
        <w:adjustRightInd w:val="0"/>
        <w:jc w:val="both"/>
        <w:rPr>
          <w:rFonts w:ascii="Arial" w:hAnsi="Arial" w:cs="Arial"/>
          <w:i/>
          <w:color w:val="C00000"/>
          <w:sz w:val="20"/>
          <w:szCs w:val="20"/>
          <w:lang w:val="en-IE"/>
        </w:rPr>
      </w:pPr>
    </w:p>
    <w:p w14:paraId="0EE98E7B" w14:textId="5602D22B" w:rsidR="00CB5561" w:rsidRPr="002966F7" w:rsidRDefault="00B65368" w:rsidP="00CB5561">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5</w:t>
      </w:r>
      <w:r w:rsidR="00CB5561" w:rsidRPr="002966F7">
        <w:rPr>
          <w:rFonts w:ascii="Arial" w:hAnsi="Arial" w:cs="Arial"/>
          <w:b/>
          <w:bCs/>
          <w:i/>
          <w:color w:val="C00000"/>
          <w:sz w:val="20"/>
          <w:szCs w:val="20"/>
          <w:lang w:val="en-IE"/>
        </w:rPr>
        <w:t>) Text Justification</w:t>
      </w:r>
    </w:p>
    <w:p w14:paraId="310BB83C" w14:textId="29C84B9E" w:rsidR="00CB5561" w:rsidRPr="002966F7" w:rsidRDefault="00CB5561" w:rsidP="00CB5561">
      <w:pPr>
        <w:autoSpaceDE w:val="0"/>
        <w:autoSpaceDN w:val="0"/>
        <w:adjustRightInd w:val="0"/>
        <w:jc w:val="both"/>
        <w:rPr>
          <w:rFonts w:ascii="Arial" w:hAnsi="Arial" w:cs="Arial"/>
          <w:i/>
          <w:color w:val="C00000"/>
          <w:sz w:val="20"/>
          <w:szCs w:val="20"/>
          <w:lang w:val="en-IE"/>
        </w:rPr>
      </w:pPr>
      <w:r w:rsidRPr="002966F7">
        <w:rPr>
          <w:rFonts w:ascii="Arial" w:hAnsi="Arial" w:cs="Arial"/>
          <w:i/>
          <w:color w:val="C00000"/>
          <w:sz w:val="20"/>
          <w:szCs w:val="20"/>
          <w:lang w:val="en-IE"/>
        </w:rPr>
        <w:t>The text within a procedure should be set to ‘Fully Justified</w:t>
      </w:r>
      <w:r w:rsidR="00B14675" w:rsidRPr="002966F7">
        <w:rPr>
          <w:rFonts w:ascii="Arial" w:hAnsi="Arial" w:cs="Arial"/>
          <w:i/>
          <w:color w:val="C00000"/>
          <w:sz w:val="20"/>
          <w:szCs w:val="20"/>
          <w:lang w:val="en-IE"/>
        </w:rPr>
        <w:t>.’</w:t>
      </w:r>
    </w:p>
    <w:p w14:paraId="29A7AE70" w14:textId="77777777" w:rsidR="00CB5561" w:rsidRPr="002966F7" w:rsidRDefault="00CB5561" w:rsidP="00CB5561">
      <w:pPr>
        <w:autoSpaceDE w:val="0"/>
        <w:autoSpaceDN w:val="0"/>
        <w:adjustRightInd w:val="0"/>
        <w:jc w:val="both"/>
        <w:rPr>
          <w:rFonts w:ascii="Arial" w:hAnsi="Arial" w:cs="Arial"/>
          <w:i/>
          <w:color w:val="C00000"/>
          <w:sz w:val="20"/>
          <w:szCs w:val="20"/>
          <w:lang w:val="en-IE"/>
        </w:rPr>
      </w:pPr>
    </w:p>
    <w:p w14:paraId="20DBD3F5" w14:textId="1CD0BB85" w:rsidR="00CB5561" w:rsidRPr="002966F7" w:rsidRDefault="00B65368" w:rsidP="00CB5561">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6</w:t>
      </w:r>
      <w:r w:rsidR="00CB5561" w:rsidRPr="002966F7">
        <w:rPr>
          <w:rFonts w:ascii="Arial" w:hAnsi="Arial" w:cs="Arial"/>
          <w:b/>
          <w:bCs/>
          <w:i/>
          <w:color w:val="C00000"/>
          <w:sz w:val="20"/>
          <w:szCs w:val="20"/>
          <w:lang w:val="en-IE"/>
        </w:rPr>
        <w:t>) Sections</w:t>
      </w:r>
    </w:p>
    <w:p w14:paraId="4DAAEA84" w14:textId="0F207736" w:rsidR="008A2E09" w:rsidRPr="002966F7" w:rsidRDefault="00CB5561" w:rsidP="008A2E09">
      <w:pPr>
        <w:autoSpaceDE w:val="0"/>
        <w:autoSpaceDN w:val="0"/>
        <w:adjustRightInd w:val="0"/>
        <w:jc w:val="both"/>
        <w:rPr>
          <w:rFonts w:ascii="Arial" w:hAnsi="Arial" w:cs="Arial"/>
          <w:i/>
          <w:color w:val="C00000"/>
          <w:sz w:val="20"/>
          <w:szCs w:val="20"/>
          <w:lang w:val="en-IE"/>
        </w:rPr>
      </w:pPr>
      <w:r w:rsidRPr="002966F7">
        <w:rPr>
          <w:rFonts w:ascii="Arial" w:hAnsi="Arial" w:cs="Arial"/>
          <w:i/>
          <w:color w:val="C00000"/>
          <w:sz w:val="20"/>
          <w:szCs w:val="20"/>
          <w:lang w:val="en-IE"/>
        </w:rPr>
        <w:t>This template is designed to assist DCU staff in arranging the layout of a formal university procedure. All of the sections are therefore optional as it is recognized that the nature of what a procedure will address varies widely from case to case.</w:t>
      </w:r>
      <w:r w:rsidR="002A7E21">
        <w:rPr>
          <w:rFonts w:ascii="Arial" w:hAnsi="Arial" w:cs="Arial"/>
          <w:i/>
          <w:color w:val="C00000"/>
          <w:sz w:val="20"/>
          <w:szCs w:val="20"/>
          <w:lang w:val="en-IE"/>
        </w:rPr>
        <w:t xml:space="preserve"> The initial sentence in each section has been provided as a guide but it can be </w:t>
      </w:r>
      <w:r w:rsidR="00B14675">
        <w:rPr>
          <w:rFonts w:ascii="Arial" w:hAnsi="Arial" w:cs="Arial"/>
          <w:i/>
          <w:color w:val="C00000"/>
          <w:sz w:val="20"/>
          <w:szCs w:val="20"/>
          <w:lang w:val="en-IE"/>
        </w:rPr>
        <w:t>amended,</w:t>
      </w:r>
      <w:r w:rsidR="002A7E21">
        <w:rPr>
          <w:rFonts w:ascii="Arial" w:hAnsi="Arial" w:cs="Arial"/>
          <w:i/>
          <w:color w:val="C00000"/>
          <w:sz w:val="20"/>
          <w:szCs w:val="20"/>
          <w:lang w:val="en-IE"/>
        </w:rPr>
        <w:t xml:space="preserve"> as necessary. </w:t>
      </w:r>
    </w:p>
    <w:p w14:paraId="30F397E1" w14:textId="77777777" w:rsidR="008A2E09" w:rsidRPr="002966F7" w:rsidRDefault="008A2E09" w:rsidP="008A2E09">
      <w:pPr>
        <w:autoSpaceDE w:val="0"/>
        <w:autoSpaceDN w:val="0"/>
        <w:adjustRightInd w:val="0"/>
        <w:jc w:val="both"/>
        <w:rPr>
          <w:rFonts w:ascii="Arial" w:hAnsi="Arial" w:cs="Arial"/>
          <w:i/>
          <w:color w:val="C00000"/>
          <w:sz w:val="20"/>
          <w:szCs w:val="20"/>
          <w:lang w:val="en-IE"/>
        </w:rPr>
      </w:pPr>
    </w:p>
    <w:p w14:paraId="0C1668FC" w14:textId="058BE919" w:rsidR="008A2E09" w:rsidRPr="002966F7" w:rsidRDefault="008A2E09" w:rsidP="008A2E09">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6</w:t>
      </w:r>
      <w:r w:rsidRPr="002966F7">
        <w:rPr>
          <w:rFonts w:ascii="Arial" w:hAnsi="Arial" w:cs="Arial"/>
          <w:b/>
          <w:bCs/>
          <w:i/>
          <w:color w:val="C00000"/>
          <w:sz w:val="20"/>
          <w:szCs w:val="20"/>
          <w:lang w:val="en-IE"/>
        </w:rPr>
        <w:t xml:space="preserve">) </w:t>
      </w:r>
      <w:r>
        <w:rPr>
          <w:rFonts w:ascii="Arial" w:hAnsi="Arial" w:cs="Arial"/>
          <w:b/>
          <w:bCs/>
          <w:i/>
          <w:color w:val="C00000"/>
          <w:sz w:val="20"/>
          <w:szCs w:val="20"/>
          <w:lang w:val="en-IE"/>
        </w:rPr>
        <w:t>Publish in PDF</w:t>
      </w:r>
    </w:p>
    <w:p w14:paraId="560931B8" w14:textId="107DA18D" w:rsidR="00FC2E1C" w:rsidRDefault="008A2E09" w:rsidP="008A2E09">
      <w:pPr>
        <w:autoSpaceDE w:val="0"/>
        <w:autoSpaceDN w:val="0"/>
        <w:adjustRightInd w:val="0"/>
        <w:spacing w:line="276" w:lineRule="auto"/>
        <w:jc w:val="both"/>
        <w:rPr>
          <w:rFonts w:ascii="Arial" w:hAnsi="Arial" w:cs="Arial"/>
          <w:i/>
          <w:color w:val="C00000"/>
          <w:sz w:val="20"/>
          <w:szCs w:val="20"/>
          <w:lang w:val="en-IE"/>
        </w:rPr>
      </w:pPr>
      <w:r>
        <w:rPr>
          <w:rFonts w:ascii="Arial" w:hAnsi="Arial" w:cs="Arial"/>
          <w:i/>
          <w:color w:val="C00000"/>
          <w:sz w:val="20"/>
          <w:szCs w:val="20"/>
          <w:lang w:val="en-IE"/>
        </w:rPr>
        <w:t xml:space="preserve">When complete / finalised the procedure should be published in PDF format only and </w:t>
      </w:r>
      <w:r w:rsidRPr="008A2E09">
        <w:rPr>
          <w:rFonts w:ascii="Arial" w:hAnsi="Arial" w:cs="Arial"/>
          <w:i/>
          <w:color w:val="C00000"/>
          <w:sz w:val="20"/>
          <w:szCs w:val="20"/>
          <w:u w:val="single"/>
          <w:lang w:val="en-IE"/>
        </w:rPr>
        <w:t xml:space="preserve">not </w:t>
      </w:r>
      <w:r>
        <w:rPr>
          <w:rFonts w:ascii="Arial" w:hAnsi="Arial" w:cs="Arial"/>
          <w:i/>
          <w:color w:val="C00000"/>
          <w:sz w:val="20"/>
          <w:szCs w:val="20"/>
          <w:u w:val="single"/>
          <w:lang w:val="en-IE"/>
        </w:rPr>
        <w:t xml:space="preserve">in </w:t>
      </w:r>
      <w:r w:rsidRPr="008A2E09">
        <w:rPr>
          <w:rFonts w:ascii="Arial" w:hAnsi="Arial" w:cs="Arial"/>
          <w:i/>
          <w:color w:val="C00000"/>
          <w:sz w:val="20"/>
          <w:szCs w:val="20"/>
          <w:u w:val="single"/>
          <w:lang w:val="en-IE"/>
        </w:rPr>
        <w:t>Word format</w:t>
      </w:r>
      <w:r>
        <w:rPr>
          <w:rFonts w:ascii="Arial" w:hAnsi="Arial" w:cs="Arial"/>
          <w:i/>
          <w:color w:val="C00000"/>
          <w:sz w:val="20"/>
          <w:szCs w:val="20"/>
          <w:lang w:val="en-IE"/>
        </w:rPr>
        <w:t xml:space="preserve">. </w:t>
      </w:r>
    </w:p>
    <w:p w14:paraId="5EC41A6D" w14:textId="77777777" w:rsidR="00FC2E1C" w:rsidRDefault="00FC2E1C" w:rsidP="008B4400">
      <w:pPr>
        <w:autoSpaceDE w:val="0"/>
        <w:autoSpaceDN w:val="0"/>
        <w:adjustRightInd w:val="0"/>
        <w:jc w:val="both"/>
        <w:rPr>
          <w:rFonts w:ascii="Arial" w:hAnsi="Arial" w:cs="Arial"/>
          <w:i/>
          <w:color w:val="C00000"/>
          <w:sz w:val="20"/>
          <w:szCs w:val="20"/>
          <w:lang w:val="en-IE"/>
        </w:rPr>
      </w:pPr>
    </w:p>
    <w:p w14:paraId="63E557E8" w14:textId="77777777" w:rsidR="00CB5561" w:rsidRDefault="00CB5561" w:rsidP="00CB5561">
      <w:pPr>
        <w:pStyle w:val="DCUHeading1"/>
        <w:spacing w:before="0"/>
      </w:pPr>
      <w:bookmarkStart w:id="0" w:name="_Toc138257520"/>
      <w:bookmarkStart w:id="1" w:name="_Toc190095275"/>
      <w:r>
        <w:t>Table of Contents</w:t>
      </w:r>
      <w:bookmarkEnd w:id="0"/>
      <w:bookmarkEnd w:id="1"/>
      <w:r>
        <w:t xml:space="preserve"> </w:t>
      </w:r>
    </w:p>
    <w:p w14:paraId="706A4362" w14:textId="77777777" w:rsidR="00CB5561" w:rsidRPr="005463C1" w:rsidRDefault="00CB5561" w:rsidP="00CB5561">
      <w:pPr>
        <w:rPr>
          <w:b/>
          <w:bCs/>
        </w:rPr>
      </w:pPr>
      <w:r w:rsidRPr="005463C1">
        <w:rPr>
          <w:b/>
          <w:bCs/>
        </w:rPr>
        <w:t>(Optional)</w:t>
      </w:r>
    </w:p>
    <w:p w14:paraId="37A7FA37" w14:textId="77777777" w:rsidR="00CB5561" w:rsidRDefault="00CB5561" w:rsidP="00CB5561">
      <w:pPr>
        <w:pStyle w:val="DCUBodycopy"/>
      </w:pPr>
    </w:p>
    <w:p w14:paraId="4236F44F" w14:textId="77777777" w:rsidR="00CB5561" w:rsidRPr="002966F7" w:rsidRDefault="00CB5561" w:rsidP="00CB5561">
      <w:pPr>
        <w:spacing w:after="160" w:line="259" w:lineRule="auto"/>
        <w:jc w:val="both"/>
        <w:rPr>
          <w:rFonts w:ascii="Arial" w:hAnsi="Arial" w:cs="Arial"/>
          <w:i/>
          <w:color w:val="C00000"/>
          <w:sz w:val="20"/>
          <w:szCs w:val="20"/>
          <w:lang w:val="en-IE"/>
        </w:rPr>
      </w:pPr>
      <w:r w:rsidRPr="002966F7">
        <w:rPr>
          <w:rFonts w:ascii="Arial" w:hAnsi="Arial" w:cs="Arial"/>
          <w:i/>
          <w:color w:val="C00000"/>
          <w:sz w:val="20"/>
          <w:szCs w:val="20"/>
          <w:lang w:val="en-IE"/>
        </w:rPr>
        <w:t xml:space="preserve">Where a procedure is intended to be of 3-4 pages in length then a separate table of contents at the beginning is unlikely to be needed. Where it is greater than 3-4 pages in length a separate table of contents may be appropriate.  </w:t>
      </w:r>
    </w:p>
    <w:p w14:paraId="51475CDB" w14:textId="77777777" w:rsidR="00CB5561" w:rsidRPr="002966F7" w:rsidRDefault="00CB5561" w:rsidP="00CB5561">
      <w:pPr>
        <w:spacing w:after="160" w:line="259" w:lineRule="auto"/>
        <w:jc w:val="both"/>
        <w:rPr>
          <w:rFonts w:ascii="Arial" w:hAnsi="Arial" w:cs="Arial"/>
          <w:i/>
          <w:color w:val="C00000"/>
          <w:sz w:val="20"/>
          <w:szCs w:val="20"/>
          <w:lang w:val="en-IE"/>
        </w:rPr>
      </w:pPr>
      <w:r w:rsidRPr="002966F7">
        <w:rPr>
          <w:rFonts w:ascii="Arial" w:hAnsi="Arial" w:cs="Arial"/>
          <w:i/>
          <w:color w:val="C00000"/>
          <w:sz w:val="20"/>
          <w:szCs w:val="20"/>
          <w:lang w:val="en-IE"/>
        </w:rPr>
        <w:t xml:space="preserve">When inserting a table use the inbuilt Word tool (e.g. select ‘References / Table of Contents / Automatic Table 2’). An example of a table of contents, for the purposes of this template, is set out below. </w:t>
      </w:r>
    </w:p>
    <w:p w14:paraId="0B6FF2A0" w14:textId="77777777" w:rsidR="00FC2E1C" w:rsidRDefault="00FC2E1C" w:rsidP="008B4400">
      <w:pPr>
        <w:autoSpaceDE w:val="0"/>
        <w:autoSpaceDN w:val="0"/>
        <w:adjustRightInd w:val="0"/>
        <w:jc w:val="both"/>
        <w:rPr>
          <w:rFonts w:ascii="Arial" w:hAnsi="Arial" w:cs="Arial"/>
          <w:i/>
          <w:color w:val="C00000"/>
          <w:sz w:val="20"/>
          <w:szCs w:val="20"/>
          <w:lang w:val="en-IE"/>
        </w:rPr>
      </w:pPr>
    </w:p>
    <w:sdt>
      <w:sdtPr>
        <w:rPr>
          <w:rFonts w:asciiTheme="minorHAnsi" w:eastAsiaTheme="minorHAnsi" w:hAnsiTheme="minorHAnsi" w:cstheme="minorBidi"/>
          <w:color w:val="auto"/>
          <w:sz w:val="24"/>
          <w:szCs w:val="24"/>
          <w:lang w:val="en-GB"/>
        </w:rPr>
        <w:id w:val="-1439357993"/>
        <w:docPartObj>
          <w:docPartGallery w:val="Table of Contents"/>
          <w:docPartUnique/>
        </w:docPartObj>
      </w:sdtPr>
      <w:sdtEndPr>
        <w:rPr>
          <w:b/>
          <w:bCs/>
          <w:noProof/>
        </w:rPr>
      </w:sdtEndPr>
      <w:sdtContent>
        <w:p w14:paraId="57A7A39C" w14:textId="2E36A333" w:rsidR="002B17AA" w:rsidRDefault="002B17AA">
          <w:pPr>
            <w:pStyle w:val="TOCHeading"/>
          </w:pPr>
          <w:r>
            <w:t>Table of Contents</w:t>
          </w:r>
        </w:p>
        <w:p w14:paraId="11BB3C18" w14:textId="1C57211A" w:rsidR="00B14675" w:rsidRDefault="002B17AA">
          <w:pPr>
            <w:pStyle w:val="TOC1"/>
            <w:tabs>
              <w:tab w:val="right" w:leader="dot" w:pos="9040"/>
            </w:tabs>
            <w:rPr>
              <w:rFonts w:eastAsiaTheme="minorEastAsia"/>
              <w:noProof/>
              <w:kern w:val="2"/>
              <w:lang w:val="en-IE" w:eastAsia="en-IE"/>
              <w14:ligatures w14:val="standardContextual"/>
            </w:rPr>
          </w:pPr>
          <w:r>
            <w:fldChar w:fldCharType="begin"/>
          </w:r>
          <w:r>
            <w:instrText xml:space="preserve"> TOC \o "1-3" \h \z \u </w:instrText>
          </w:r>
          <w:r>
            <w:fldChar w:fldCharType="separate"/>
          </w:r>
          <w:hyperlink w:anchor="_Toc190095275" w:history="1">
            <w:r w:rsidR="00B14675" w:rsidRPr="00D5609E">
              <w:rPr>
                <w:rStyle w:val="Hyperlink"/>
                <w:noProof/>
              </w:rPr>
              <w:t>Table of Contents</w:t>
            </w:r>
            <w:r w:rsidR="00B14675">
              <w:rPr>
                <w:noProof/>
                <w:webHidden/>
              </w:rPr>
              <w:tab/>
            </w:r>
            <w:r w:rsidR="00B14675">
              <w:rPr>
                <w:noProof/>
                <w:webHidden/>
              </w:rPr>
              <w:fldChar w:fldCharType="begin"/>
            </w:r>
            <w:r w:rsidR="00B14675">
              <w:rPr>
                <w:noProof/>
                <w:webHidden/>
              </w:rPr>
              <w:instrText xml:space="preserve"> PAGEREF _Toc190095275 \h </w:instrText>
            </w:r>
            <w:r w:rsidR="00B14675">
              <w:rPr>
                <w:noProof/>
                <w:webHidden/>
              </w:rPr>
            </w:r>
            <w:r w:rsidR="00B14675">
              <w:rPr>
                <w:noProof/>
                <w:webHidden/>
              </w:rPr>
              <w:fldChar w:fldCharType="separate"/>
            </w:r>
            <w:r w:rsidR="00596826">
              <w:rPr>
                <w:noProof/>
                <w:webHidden/>
              </w:rPr>
              <w:t>1</w:t>
            </w:r>
            <w:r w:rsidR="00B14675">
              <w:rPr>
                <w:noProof/>
                <w:webHidden/>
              </w:rPr>
              <w:fldChar w:fldCharType="end"/>
            </w:r>
          </w:hyperlink>
        </w:p>
        <w:p w14:paraId="56FD20E3" w14:textId="1CFFC8B5" w:rsidR="00B14675" w:rsidRDefault="00B14675">
          <w:pPr>
            <w:pStyle w:val="TOC1"/>
            <w:tabs>
              <w:tab w:val="right" w:leader="dot" w:pos="9040"/>
            </w:tabs>
            <w:rPr>
              <w:rFonts w:eastAsiaTheme="minorEastAsia"/>
              <w:noProof/>
              <w:kern w:val="2"/>
              <w:lang w:val="en-IE" w:eastAsia="en-IE"/>
              <w14:ligatures w14:val="standardContextual"/>
            </w:rPr>
          </w:pPr>
          <w:hyperlink w:anchor="_Toc190095276" w:history="1">
            <w:r w:rsidRPr="00D5609E">
              <w:rPr>
                <w:rStyle w:val="Hyperlink"/>
                <w:noProof/>
              </w:rPr>
              <w:t>Introduction</w:t>
            </w:r>
            <w:r>
              <w:rPr>
                <w:noProof/>
                <w:webHidden/>
              </w:rPr>
              <w:tab/>
            </w:r>
            <w:r>
              <w:rPr>
                <w:noProof/>
                <w:webHidden/>
              </w:rPr>
              <w:fldChar w:fldCharType="begin"/>
            </w:r>
            <w:r>
              <w:rPr>
                <w:noProof/>
                <w:webHidden/>
              </w:rPr>
              <w:instrText xml:space="preserve"> PAGEREF _Toc190095276 \h </w:instrText>
            </w:r>
            <w:r>
              <w:rPr>
                <w:noProof/>
                <w:webHidden/>
              </w:rPr>
            </w:r>
            <w:r>
              <w:rPr>
                <w:noProof/>
                <w:webHidden/>
              </w:rPr>
              <w:fldChar w:fldCharType="separate"/>
            </w:r>
            <w:r w:rsidR="00596826">
              <w:rPr>
                <w:noProof/>
                <w:webHidden/>
              </w:rPr>
              <w:t>2</w:t>
            </w:r>
            <w:r>
              <w:rPr>
                <w:noProof/>
                <w:webHidden/>
              </w:rPr>
              <w:fldChar w:fldCharType="end"/>
            </w:r>
          </w:hyperlink>
        </w:p>
        <w:p w14:paraId="47E378D5" w14:textId="3569B776" w:rsidR="00B14675" w:rsidRDefault="00B14675">
          <w:pPr>
            <w:pStyle w:val="TOC1"/>
            <w:tabs>
              <w:tab w:val="right" w:leader="dot" w:pos="9040"/>
            </w:tabs>
            <w:rPr>
              <w:rFonts w:eastAsiaTheme="minorEastAsia"/>
              <w:noProof/>
              <w:kern w:val="2"/>
              <w:lang w:val="en-IE" w:eastAsia="en-IE"/>
              <w14:ligatures w14:val="standardContextual"/>
            </w:rPr>
          </w:pPr>
          <w:hyperlink w:anchor="_Toc190095277" w:history="1">
            <w:r w:rsidRPr="00D5609E">
              <w:rPr>
                <w:rStyle w:val="Hyperlink"/>
                <w:noProof/>
              </w:rPr>
              <w:t>Purpose</w:t>
            </w:r>
            <w:r>
              <w:rPr>
                <w:noProof/>
                <w:webHidden/>
              </w:rPr>
              <w:tab/>
            </w:r>
            <w:r>
              <w:rPr>
                <w:noProof/>
                <w:webHidden/>
              </w:rPr>
              <w:fldChar w:fldCharType="begin"/>
            </w:r>
            <w:r>
              <w:rPr>
                <w:noProof/>
                <w:webHidden/>
              </w:rPr>
              <w:instrText xml:space="preserve"> PAGEREF _Toc190095277 \h </w:instrText>
            </w:r>
            <w:r>
              <w:rPr>
                <w:noProof/>
                <w:webHidden/>
              </w:rPr>
            </w:r>
            <w:r>
              <w:rPr>
                <w:noProof/>
                <w:webHidden/>
              </w:rPr>
              <w:fldChar w:fldCharType="separate"/>
            </w:r>
            <w:r w:rsidR="00596826">
              <w:rPr>
                <w:noProof/>
                <w:webHidden/>
              </w:rPr>
              <w:t>2</w:t>
            </w:r>
            <w:r>
              <w:rPr>
                <w:noProof/>
                <w:webHidden/>
              </w:rPr>
              <w:fldChar w:fldCharType="end"/>
            </w:r>
          </w:hyperlink>
        </w:p>
        <w:p w14:paraId="7C9F7172" w14:textId="7F634CC3" w:rsidR="00B14675" w:rsidRDefault="00B14675">
          <w:pPr>
            <w:pStyle w:val="TOC1"/>
            <w:tabs>
              <w:tab w:val="right" w:leader="dot" w:pos="9040"/>
            </w:tabs>
            <w:rPr>
              <w:rFonts w:eastAsiaTheme="minorEastAsia"/>
              <w:noProof/>
              <w:kern w:val="2"/>
              <w:lang w:val="en-IE" w:eastAsia="en-IE"/>
              <w14:ligatures w14:val="standardContextual"/>
            </w:rPr>
          </w:pPr>
          <w:hyperlink w:anchor="_Toc190095278" w:history="1">
            <w:r w:rsidRPr="00D5609E">
              <w:rPr>
                <w:rStyle w:val="Hyperlink"/>
                <w:noProof/>
              </w:rPr>
              <w:t>Scope</w:t>
            </w:r>
            <w:r>
              <w:rPr>
                <w:noProof/>
                <w:webHidden/>
              </w:rPr>
              <w:tab/>
            </w:r>
            <w:r>
              <w:rPr>
                <w:noProof/>
                <w:webHidden/>
              </w:rPr>
              <w:fldChar w:fldCharType="begin"/>
            </w:r>
            <w:r>
              <w:rPr>
                <w:noProof/>
                <w:webHidden/>
              </w:rPr>
              <w:instrText xml:space="preserve"> PAGEREF _Toc190095278 \h </w:instrText>
            </w:r>
            <w:r>
              <w:rPr>
                <w:noProof/>
                <w:webHidden/>
              </w:rPr>
            </w:r>
            <w:r>
              <w:rPr>
                <w:noProof/>
                <w:webHidden/>
              </w:rPr>
              <w:fldChar w:fldCharType="separate"/>
            </w:r>
            <w:r w:rsidR="00596826">
              <w:rPr>
                <w:noProof/>
                <w:webHidden/>
              </w:rPr>
              <w:t>2</w:t>
            </w:r>
            <w:r>
              <w:rPr>
                <w:noProof/>
                <w:webHidden/>
              </w:rPr>
              <w:fldChar w:fldCharType="end"/>
            </w:r>
          </w:hyperlink>
        </w:p>
        <w:p w14:paraId="0BD01C1A" w14:textId="46EDAD28" w:rsidR="00B14675" w:rsidRDefault="00B14675">
          <w:pPr>
            <w:pStyle w:val="TOC1"/>
            <w:tabs>
              <w:tab w:val="right" w:leader="dot" w:pos="9040"/>
            </w:tabs>
            <w:rPr>
              <w:rFonts w:eastAsiaTheme="minorEastAsia"/>
              <w:noProof/>
              <w:kern w:val="2"/>
              <w:lang w:val="en-IE" w:eastAsia="en-IE"/>
              <w14:ligatures w14:val="standardContextual"/>
            </w:rPr>
          </w:pPr>
          <w:hyperlink w:anchor="_Toc190095279" w:history="1">
            <w:r w:rsidRPr="00D5609E">
              <w:rPr>
                <w:rStyle w:val="Hyperlink"/>
                <w:noProof/>
              </w:rPr>
              <w:t>Procedure</w:t>
            </w:r>
            <w:r>
              <w:rPr>
                <w:noProof/>
                <w:webHidden/>
              </w:rPr>
              <w:tab/>
            </w:r>
            <w:r>
              <w:rPr>
                <w:noProof/>
                <w:webHidden/>
              </w:rPr>
              <w:fldChar w:fldCharType="begin"/>
            </w:r>
            <w:r>
              <w:rPr>
                <w:noProof/>
                <w:webHidden/>
              </w:rPr>
              <w:instrText xml:space="preserve"> PAGEREF _Toc190095279 \h </w:instrText>
            </w:r>
            <w:r>
              <w:rPr>
                <w:noProof/>
                <w:webHidden/>
              </w:rPr>
            </w:r>
            <w:r>
              <w:rPr>
                <w:noProof/>
                <w:webHidden/>
              </w:rPr>
              <w:fldChar w:fldCharType="separate"/>
            </w:r>
            <w:r w:rsidR="00596826">
              <w:rPr>
                <w:noProof/>
                <w:webHidden/>
              </w:rPr>
              <w:t>2</w:t>
            </w:r>
            <w:r>
              <w:rPr>
                <w:noProof/>
                <w:webHidden/>
              </w:rPr>
              <w:fldChar w:fldCharType="end"/>
            </w:r>
          </w:hyperlink>
        </w:p>
        <w:p w14:paraId="49D2C452" w14:textId="7BCEDEDC" w:rsidR="00B14675" w:rsidRDefault="00B14675">
          <w:pPr>
            <w:pStyle w:val="TOC1"/>
            <w:tabs>
              <w:tab w:val="right" w:leader="dot" w:pos="9040"/>
            </w:tabs>
            <w:rPr>
              <w:rFonts w:eastAsiaTheme="minorEastAsia"/>
              <w:noProof/>
              <w:kern w:val="2"/>
              <w:lang w:val="en-IE" w:eastAsia="en-IE"/>
              <w14:ligatures w14:val="standardContextual"/>
            </w:rPr>
          </w:pPr>
          <w:hyperlink w:anchor="_Toc190095280" w:history="1">
            <w:r w:rsidRPr="00D5609E">
              <w:rPr>
                <w:rStyle w:val="Hyperlink"/>
                <w:noProof/>
              </w:rPr>
              <w:t>Records</w:t>
            </w:r>
            <w:r>
              <w:rPr>
                <w:noProof/>
                <w:webHidden/>
              </w:rPr>
              <w:tab/>
            </w:r>
            <w:r>
              <w:rPr>
                <w:noProof/>
                <w:webHidden/>
              </w:rPr>
              <w:fldChar w:fldCharType="begin"/>
            </w:r>
            <w:r>
              <w:rPr>
                <w:noProof/>
                <w:webHidden/>
              </w:rPr>
              <w:instrText xml:space="preserve"> PAGEREF _Toc190095280 \h </w:instrText>
            </w:r>
            <w:r>
              <w:rPr>
                <w:noProof/>
                <w:webHidden/>
              </w:rPr>
            </w:r>
            <w:r>
              <w:rPr>
                <w:noProof/>
                <w:webHidden/>
              </w:rPr>
              <w:fldChar w:fldCharType="separate"/>
            </w:r>
            <w:r w:rsidR="00596826">
              <w:rPr>
                <w:noProof/>
                <w:webHidden/>
              </w:rPr>
              <w:t>3</w:t>
            </w:r>
            <w:r>
              <w:rPr>
                <w:noProof/>
                <w:webHidden/>
              </w:rPr>
              <w:fldChar w:fldCharType="end"/>
            </w:r>
          </w:hyperlink>
        </w:p>
        <w:p w14:paraId="35C26471" w14:textId="5BD086DC" w:rsidR="00B14675" w:rsidRDefault="00B14675">
          <w:pPr>
            <w:pStyle w:val="TOC1"/>
            <w:tabs>
              <w:tab w:val="right" w:leader="dot" w:pos="9040"/>
            </w:tabs>
            <w:rPr>
              <w:rFonts w:eastAsiaTheme="minorEastAsia"/>
              <w:noProof/>
              <w:kern w:val="2"/>
              <w:lang w:val="en-IE" w:eastAsia="en-IE"/>
              <w14:ligatures w14:val="standardContextual"/>
            </w:rPr>
          </w:pPr>
          <w:hyperlink w:anchor="_Toc190095281" w:history="1">
            <w:r w:rsidRPr="00D5609E">
              <w:rPr>
                <w:rStyle w:val="Hyperlink"/>
                <w:noProof/>
              </w:rPr>
              <w:t>Roles &amp; Responsibilities</w:t>
            </w:r>
            <w:r>
              <w:rPr>
                <w:noProof/>
                <w:webHidden/>
              </w:rPr>
              <w:tab/>
            </w:r>
            <w:r>
              <w:rPr>
                <w:noProof/>
                <w:webHidden/>
              </w:rPr>
              <w:fldChar w:fldCharType="begin"/>
            </w:r>
            <w:r>
              <w:rPr>
                <w:noProof/>
                <w:webHidden/>
              </w:rPr>
              <w:instrText xml:space="preserve"> PAGEREF _Toc190095281 \h </w:instrText>
            </w:r>
            <w:r>
              <w:rPr>
                <w:noProof/>
                <w:webHidden/>
              </w:rPr>
            </w:r>
            <w:r>
              <w:rPr>
                <w:noProof/>
                <w:webHidden/>
              </w:rPr>
              <w:fldChar w:fldCharType="separate"/>
            </w:r>
            <w:r w:rsidR="00596826">
              <w:rPr>
                <w:noProof/>
                <w:webHidden/>
              </w:rPr>
              <w:t>3</w:t>
            </w:r>
            <w:r>
              <w:rPr>
                <w:noProof/>
                <w:webHidden/>
              </w:rPr>
              <w:fldChar w:fldCharType="end"/>
            </w:r>
          </w:hyperlink>
        </w:p>
        <w:p w14:paraId="7D94170B" w14:textId="4E872A77" w:rsidR="00B14675" w:rsidRDefault="00B14675">
          <w:pPr>
            <w:pStyle w:val="TOC1"/>
            <w:tabs>
              <w:tab w:val="right" w:leader="dot" w:pos="9040"/>
            </w:tabs>
            <w:rPr>
              <w:rFonts w:eastAsiaTheme="minorEastAsia"/>
              <w:noProof/>
              <w:kern w:val="2"/>
              <w:lang w:val="en-IE" w:eastAsia="en-IE"/>
              <w14:ligatures w14:val="standardContextual"/>
            </w:rPr>
          </w:pPr>
          <w:hyperlink w:anchor="_Toc190095282" w:history="1">
            <w:r w:rsidRPr="00D5609E">
              <w:rPr>
                <w:rStyle w:val="Hyperlink"/>
                <w:noProof/>
              </w:rPr>
              <w:t>Definitions</w:t>
            </w:r>
            <w:r>
              <w:rPr>
                <w:noProof/>
                <w:webHidden/>
              </w:rPr>
              <w:tab/>
            </w:r>
            <w:r>
              <w:rPr>
                <w:noProof/>
                <w:webHidden/>
              </w:rPr>
              <w:fldChar w:fldCharType="begin"/>
            </w:r>
            <w:r>
              <w:rPr>
                <w:noProof/>
                <w:webHidden/>
              </w:rPr>
              <w:instrText xml:space="preserve"> PAGEREF _Toc190095282 \h </w:instrText>
            </w:r>
            <w:r>
              <w:rPr>
                <w:noProof/>
                <w:webHidden/>
              </w:rPr>
            </w:r>
            <w:r>
              <w:rPr>
                <w:noProof/>
                <w:webHidden/>
              </w:rPr>
              <w:fldChar w:fldCharType="separate"/>
            </w:r>
            <w:r w:rsidR="00596826">
              <w:rPr>
                <w:noProof/>
                <w:webHidden/>
              </w:rPr>
              <w:t>3</w:t>
            </w:r>
            <w:r>
              <w:rPr>
                <w:noProof/>
                <w:webHidden/>
              </w:rPr>
              <w:fldChar w:fldCharType="end"/>
            </w:r>
          </w:hyperlink>
        </w:p>
        <w:p w14:paraId="3544F297" w14:textId="4A9BF95C" w:rsidR="00B14675" w:rsidRDefault="00B14675">
          <w:pPr>
            <w:pStyle w:val="TOC1"/>
            <w:tabs>
              <w:tab w:val="right" w:leader="dot" w:pos="9040"/>
            </w:tabs>
            <w:rPr>
              <w:rFonts w:eastAsiaTheme="minorEastAsia"/>
              <w:noProof/>
              <w:kern w:val="2"/>
              <w:lang w:val="en-IE" w:eastAsia="en-IE"/>
              <w14:ligatures w14:val="standardContextual"/>
            </w:rPr>
          </w:pPr>
          <w:hyperlink w:anchor="_Toc190095283" w:history="1">
            <w:r w:rsidRPr="00D5609E">
              <w:rPr>
                <w:rStyle w:val="Hyperlink"/>
                <w:noProof/>
              </w:rPr>
              <w:t>Related Documentation</w:t>
            </w:r>
            <w:r>
              <w:rPr>
                <w:noProof/>
                <w:webHidden/>
              </w:rPr>
              <w:tab/>
            </w:r>
            <w:r>
              <w:rPr>
                <w:noProof/>
                <w:webHidden/>
              </w:rPr>
              <w:fldChar w:fldCharType="begin"/>
            </w:r>
            <w:r>
              <w:rPr>
                <w:noProof/>
                <w:webHidden/>
              </w:rPr>
              <w:instrText xml:space="preserve"> PAGEREF _Toc190095283 \h </w:instrText>
            </w:r>
            <w:r>
              <w:rPr>
                <w:noProof/>
                <w:webHidden/>
              </w:rPr>
            </w:r>
            <w:r>
              <w:rPr>
                <w:noProof/>
                <w:webHidden/>
              </w:rPr>
              <w:fldChar w:fldCharType="separate"/>
            </w:r>
            <w:r w:rsidR="00596826">
              <w:rPr>
                <w:noProof/>
                <w:webHidden/>
              </w:rPr>
              <w:t>4</w:t>
            </w:r>
            <w:r>
              <w:rPr>
                <w:noProof/>
                <w:webHidden/>
              </w:rPr>
              <w:fldChar w:fldCharType="end"/>
            </w:r>
          </w:hyperlink>
        </w:p>
        <w:p w14:paraId="311B4C6B" w14:textId="68DA442D" w:rsidR="00B14675" w:rsidRDefault="00B14675">
          <w:pPr>
            <w:pStyle w:val="TOC1"/>
            <w:tabs>
              <w:tab w:val="right" w:leader="dot" w:pos="9040"/>
            </w:tabs>
            <w:rPr>
              <w:rFonts w:eastAsiaTheme="minorEastAsia"/>
              <w:noProof/>
              <w:kern w:val="2"/>
              <w:lang w:val="en-IE" w:eastAsia="en-IE"/>
              <w14:ligatures w14:val="standardContextual"/>
            </w:rPr>
          </w:pPr>
          <w:hyperlink w:anchor="_Toc190095284" w:history="1">
            <w:r w:rsidRPr="00D5609E">
              <w:rPr>
                <w:rStyle w:val="Hyperlink"/>
                <w:noProof/>
              </w:rPr>
              <w:t>Contact</w:t>
            </w:r>
            <w:r>
              <w:rPr>
                <w:noProof/>
                <w:webHidden/>
              </w:rPr>
              <w:tab/>
            </w:r>
            <w:r>
              <w:rPr>
                <w:noProof/>
                <w:webHidden/>
              </w:rPr>
              <w:fldChar w:fldCharType="begin"/>
            </w:r>
            <w:r>
              <w:rPr>
                <w:noProof/>
                <w:webHidden/>
              </w:rPr>
              <w:instrText xml:space="preserve"> PAGEREF _Toc190095284 \h </w:instrText>
            </w:r>
            <w:r>
              <w:rPr>
                <w:noProof/>
                <w:webHidden/>
              </w:rPr>
            </w:r>
            <w:r>
              <w:rPr>
                <w:noProof/>
                <w:webHidden/>
              </w:rPr>
              <w:fldChar w:fldCharType="separate"/>
            </w:r>
            <w:r w:rsidR="00596826">
              <w:rPr>
                <w:noProof/>
                <w:webHidden/>
              </w:rPr>
              <w:t>4</w:t>
            </w:r>
            <w:r>
              <w:rPr>
                <w:noProof/>
                <w:webHidden/>
              </w:rPr>
              <w:fldChar w:fldCharType="end"/>
            </w:r>
          </w:hyperlink>
        </w:p>
        <w:p w14:paraId="7F4F7C3C" w14:textId="0FB9E391" w:rsidR="00B14675" w:rsidRDefault="00B14675">
          <w:pPr>
            <w:pStyle w:val="TOC1"/>
            <w:tabs>
              <w:tab w:val="right" w:leader="dot" w:pos="9040"/>
            </w:tabs>
            <w:rPr>
              <w:rFonts w:eastAsiaTheme="minorEastAsia"/>
              <w:noProof/>
              <w:kern w:val="2"/>
              <w:lang w:val="en-IE" w:eastAsia="en-IE"/>
              <w14:ligatures w14:val="standardContextual"/>
            </w:rPr>
          </w:pPr>
          <w:hyperlink w:anchor="_Toc190095285" w:history="1">
            <w:r w:rsidRPr="00D5609E">
              <w:rPr>
                <w:rStyle w:val="Hyperlink"/>
                <w:noProof/>
              </w:rPr>
              <w:t>Procedure Review</w:t>
            </w:r>
            <w:r>
              <w:rPr>
                <w:noProof/>
                <w:webHidden/>
              </w:rPr>
              <w:tab/>
            </w:r>
            <w:r>
              <w:rPr>
                <w:noProof/>
                <w:webHidden/>
              </w:rPr>
              <w:fldChar w:fldCharType="begin"/>
            </w:r>
            <w:r>
              <w:rPr>
                <w:noProof/>
                <w:webHidden/>
              </w:rPr>
              <w:instrText xml:space="preserve"> PAGEREF _Toc190095285 \h </w:instrText>
            </w:r>
            <w:r>
              <w:rPr>
                <w:noProof/>
                <w:webHidden/>
              </w:rPr>
            </w:r>
            <w:r>
              <w:rPr>
                <w:noProof/>
                <w:webHidden/>
              </w:rPr>
              <w:fldChar w:fldCharType="separate"/>
            </w:r>
            <w:r w:rsidR="00596826">
              <w:rPr>
                <w:noProof/>
                <w:webHidden/>
              </w:rPr>
              <w:t>5</w:t>
            </w:r>
            <w:r>
              <w:rPr>
                <w:noProof/>
                <w:webHidden/>
              </w:rPr>
              <w:fldChar w:fldCharType="end"/>
            </w:r>
          </w:hyperlink>
        </w:p>
        <w:p w14:paraId="275E020F" w14:textId="0610F3BB" w:rsidR="00B14675" w:rsidRDefault="00B14675">
          <w:pPr>
            <w:pStyle w:val="TOC1"/>
            <w:tabs>
              <w:tab w:val="right" w:leader="dot" w:pos="9040"/>
            </w:tabs>
            <w:rPr>
              <w:rFonts w:eastAsiaTheme="minorEastAsia"/>
              <w:noProof/>
              <w:kern w:val="2"/>
              <w:lang w:val="en-IE" w:eastAsia="en-IE"/>
              <w14:ligatures w14:val="standardContextual"/>
            </w:rPr>
          </w:pPr>
          <w:hyperlink w:anchor="_Toc190095286" w:history="1">
            <w:r w:rsidRPr="00D5609E">
              <w:rPr>
                <w:rStyle w:val="Hyperlink"/>
                <w:noProof/>
              </w:rPr>
              <w:t>Version Control</w:t>
            </w:r>
            <w:r>
              <w:rPr>
                <w:noProof/>
                <w:webHidden/>
              </w:rPr>
              <w:tab/>
            </w:r>
            <w:r>
              <w:rPr>
                <w:noProof/>
                <w:webHidden/>
              </w:rPr>
              <w:fldChar w:fldCharType="begin"/>
            </w:r>
            <w:r>
              <w:rPr>
                <w:noProof/>
                <w:webHidden/>
              </w:rPr>
              <w:instrText xml:space="preserve"> PAGEREF _Toc190095286 \h </w:instrText>
            </w:r>
            <w:r>
              <w:rPr>
                <w:noProof/>
                <w:webHidden/>
              </w:rPr>
            </w:r>
            <w:r>
              <w:rPr>
                <w:noProof/>
                <w:webHidden/>
              </w:rPr>
              <w:fldChar w:fldCharType="separate"/>
            </w:r>
            <w:r w:rsidR="00596826">
              <w:rPr>
                <w:noProof/>
                <w:webHidden/>
              </w:rPr>
              <w:t>5</w:t>
            </w:r>
            <w:r>
              <w:rPr>
                <w:noProof/>
                <w:webHidden/>
              </w:rPr>
              <w:fldChar w:fldCharType="end"/>
            </w:r>
          </w:hyperlink>
        </w:p>
        <w:p w14:paraId="5C81C174" w14:textId="18896884" w:rsidR="00B14675" w:rsidRDefault="00B14675">
          <w:pPr>
            <w:pStyle w:val="TOC1"/>
            <w:tabs>
              <w:tab w:val="right" w:leader="dot" w:pos="9040"/>
            </w:tabs>
            <w:rPr>
              <w:rFonts w:eastAsiaTheme="minorEastAsia"/>
              <w:noProof/>
              <w:kern w:val="2"/>
              <w:lang w:val="en-IE" w:eastAsia="en-IE"/>
              <w14:ligatures w14:val="standardContextual"/>
            </w:rPr>
          </w:pPr>
          <w:hyperlink w:anchor="_Toc190095287" w:history="1">
            <w:r w:rsidRPr="00D5609E">
              <w:rPr>
                <w:rStyle w:val="Hyperlink"/>
                <w:noProof/>
              </w:rPr>
              <w:t>Revision History</w:t>
            </w:r>
            <w:r>
              <w:rPr>
                <w:noProof/>
                <w:webHidden/>
              </w:rPr>
              <w:tab/>
            </w:r>
            <w:r>
              <w:rPr>
                <w:noProof/>
                <w:webHidden/>
              </w:rPr>
              <w:fldChar w:fldCharType="begin"/>
            </w:r>
            <w:r>
              <w:rPr>
                <w:noProof/>
                <w:webHidden/>
              </w:rPr>
              <w:instrText xml:space="preserve"> PAGEREF _Toc190095287 \h </w:instrText>
            </w:r>
            <w:r>
              <w:rPr>
                <w:noProof/>
                <w:webHidden/>
              </w:rPr>
            </w:r>
            <w:r>
              <w:rPr>
                <w:noProof/>
                <w:webHidden/>
              </w:rPr>
              <w:fldChar w:fldCharType="separate"/>
            </w:r>
            <w:r w:rsidR="00596826">
              <w:rPr>
                <w:noProof/>
                <w:webHidden/>
              </w:rPr>
              <w:t>6</w:t>
            </w:r>
            <w:r>
              <w:rPr>
                <w:noProof/>
                <w:webHidden/>
              </w:rPr>
              <w:fldChar w:fldCharType="end"/>
            </w:r>
          </w:hyperlink>
        </w:p>
        <w:p w14:paraId="78E76E55" w14:textId="19321DF8" w:rsidR="00B14675" w:rsidRDefault="00B14675">
          <w:pPr>
            <w:pStyle w:val="TOC1"/>
            <w:tabs>
              <w:tab w:val="right" w:leader="dot" w:pos="9040"/>
            </w:tabs>
            <w:rPr>
              <w:rFonts w:eastAsiaTheme="minorEastAsia"/>
              <w:noProof/>
              <w:kern w:val="2"/>
              <w:lang w:val="en-IE" w:eastAsia="en-IE"/>
              <w14:ligatures w14:val="standardContextual"/>
            </w:rPr>
          </w:pPr>
          <w:hyperlink w:anchor="_Toc190095288" w:history="1">
            <w:r w:rsidRPr="00D5609E">
              <w:rPr>
                <w:rStyle w:val="Hyperlink"/>
                <w:noProof/>
              </w:rPr>
              <w:t>Training Acknowledgment</w:t>
            </w:r>
            <w:r>
              <w:rPr>
                <w:noProof/>
                <w:webHidden/>
              </w:rPr>
              <w:tab/>
            </w:r>
            <w:r>
              <w:rPr>
                <w:noProof/>
                <w:webHidden/>
              </w:rPr>
              <w:fldChar w:fldCharType="begin"/>
            </w:r>
            <w:r>
              <w:rPr>
                <w:noProof/>
                <w:webHidden/>
              </w:rPr>
              <w:instrText xml:space="preserve"> PAGEREF _Toc190095288 \h </w:instrText>
            </w:r>
            <w:r>
              <w:rPr>
                <w:noProof/>
                <w:webHidden/>
              </w:rPr>
            </w:r>
            <w:r>
              <w:rPr>
                <w:noProof/>
                <w:webHidden/>
              </w:rPr>
              <w:fldChar w:fldCharType="separate"/>
            </w:r>
            <w:r w:rsidR="00596826">
              <w:rPr>
                <w:noProof/>
                <w:webHidden/>
              </w:rPr>
              <w:t>6</w:t>
            </w:r>
            <w:r>
              <w:rPr>
                <w:noProof/>
                <w:webHidden/>
              </w:rPr>
              <w:fldChar w:fldCharType="end"/>
            </w:r>
          </w:hyperlink>
        </w:p>
        <w:p w14:paraId="553C89C9" w14:textId="6180A1FF" w:rsidR="002B17AA" w:rsidRDefault="002B17AA">
          <w:r>
            <w:rPr>
              <w:b/>
              <w:bCs/>
              <w:noProof/>
            </w:rPr>
            <w:fldChar w:fldCharType="end"/>
          </w:r>
        </w:p>
      </w:sdtContent>
    </w:sdt>
    <w:p w14:paraId="74993B27" w14:textId="77777777" w:rsidR="002B17AA" w:rsidRDefault="002B17AA" w:rsidP="00A73F8F">
      <w:pPr>
        <w:pStyle w:val="DCUBodycopy"/>
      </w:pPr>
    </w:p>
    <w:p w14:paraId="79A16BF0" w14:textId="77777777" w:rsidR="00FC2E1C" w:rsidRDefault="00FC2E1C" w:rsidP="005463C1">
      <w:pPr>
        <w:pStyle w:val="DCUHeading1"/>
        <w:spacing w:before="0"/>
      </w:pPr>
    </w:p>
    <w:p w14:paraId="40825521" w14:textId="521DF62B" w:rsidR="00FC2E1C" w:rsidRDefault="00FC2E1C">
      <w:pPr>
        <w:rPr>
          <w:rFonts w:ascii="Arial" w:eastAsiaTheme="majorEastAsia" w:hAnsi="Arial" w:cs="Arial"/>
          <w:b/>
          <w:bCs/>
          <w:color w:val="00334F"/>
          <w:sz w:val="32"/>
          <w:szCs w:val="32"/>
        </w:rPr>
      </w:pPr>
      <w:r>
        <w:br w:type="page"/>
      </w:r>
    </w:p>
    <w:p w14:paraId="47772494" w14:textId="502DB371" w:rsidR="005463C1" w:rsidRPr="006B161B" w:rsidRDefault="00FE34A4" w:rsidP="001778BB">
      <w:pPr>
        <w:pStyle w:val="DCUHeading1"/>
        <w:spacing w:before="0"/>
      </w:pPr>
      <w:bookmarkStart w:id="2" w:name="_Toc190095276"/>
      <w:r>
        <w:lastRenderedPageBreak/>
        <w:t>Introduction</w:t>
      </w:r>
      <w:bookmarkEnd w:id="2"/>
    </w:p>
    <w:p w14:paraId="6A8E734F" w14:textId="77777777" w:rsidR="00FE34A4" w:rsidRDefault="00B063BC" w:rsidP="003D7707">
      <w:pPr>
        <w:pStyle w:val="DCUBodycopy"/>
        <w:jc w:val="both"/>
        <w:rPr>
          <w:color w:val="auto"/>
          <w:lang w:val="en-IE"/>
        </w:rPr>
      </w:pPr>
      <w:r w:rsidRPr="00B063BC">
        <w:rPr>
          <w:color w:val="auto"/>
          <w:lang w:val="en-IE"/>
        </w:rPr>
        <w:t>The</w:t>
      </w:r>
      <w:r w:rsidR="00FE34A4">
        <w:rPr>
          <w:color w:val="auto"/>
          <w:lang w:val="en-IE"/>
        </w:rPr>
        <w:t xml:space="preserve"> ……..</w:t>
      </w:r>
    </w:p>
    <w:p w14:paraId="439345C8" w14:textId="77777777" w:rsidR="00FE34A4" w:rsidRDefault="00FE34A4" w:rsidP="003D7707">
      <w:pPr>
        <w:pStyle w:val="DCUBodycopy"/>
        <w:jc w:val="both"/>
        <w:rPr>
          <w:color w:val="auto"/>
          <w:lang w:val="en-IE"/>
        </w:rPr>
      </w:pPr>
    </w:p>
    <w:p w14:paraId="181BD46F" w14:textId="0898D626" w:rsidR="00FE34A4" w:rsidRPr="00321FD3" w:rsidRDefault="00FE34A4" w:rsidP="00FE34A4">
      <w:pPr>
        <w:jc w:val="both"/>
        <w:rPr>
          <w:rFonts w:ascii="Arial" w:hAnsi="Arial" w:cs="Arial"/>
          <w:i/>
          <w:iCs/>
          <w:color w:val="C00000"/>
          <w:sz w:val="22"/>
          <w:szCs w:val="22"/>
          <w:lang w:val="en-IE"/>
        </w:rPr>
      </w:pPr>
      <w:r w:rsidRPr="00321FD3">
        <w:rPr>
          <w:rFonts w:ascii="Arial" w:hAnsi="Arial" w:cs="Arial"/>
          <w:i/>
          <w:iCs/>
          <w:color w:val="C00000"/>
          <w:sz w:val="22"/>
          <w:szCs w:val="22"/>
          <w:lang w:val="en-IE"/>
        </w:rPr>
        <w:t>This section may be used to further expand upon the context of, or on any issues related to, the</w:t>
      </w:r>
      <w:r>
        <w:rPr>
          <w:rFonts w:ascii="Arial" w:hAnsi="Arial" w:cs="Arial"/>
          <w:i/>
          <w:iCs/>
          <w:color w:val="C00000"/>
          <w:sz w:val="22"/>
          <w:szCs w:val="22"/>
          <w:lang w:val="en-IE"/>
        </w:rPr>
        <w:t xml:space="preserve"> procedure</w:t>
      </w:r>
      <w:r w:rsidRPr="00321FD3">
        <w:rPr>
          <w:rFonts w:ascii="Arial" w:hAnsi="Arial" w:cs="Arial"/>
          <w:i/>
          <w:iCs/>
          <w:color w:val="C00000"/>
          <w:sz w:val="22"/>
          <w:szCs w:val="22"/>
          <w:lang w:val="en-IE"/>
        </w:rPr>
        <w:t xml:space="preserve">. </w:t>
      </w:r>
    </w:p>
    <w:p w14:paraId="1B4FE90D" w14:textId="7EB159A6" w:rsidR="005463C1" w:rsidRDefault="005463C1" w:rsidP="003D7707">
      <w:pPr>
        <w:pStyle w:val="DCUBodycopy"/>
        <w:jc w:val="both"/>
        <w:rPr>
          <w:color w:val="auto"/>
          <w:lang w:val="en-IE"/>
        </w:rPr>
      </w:pPr>
    </w:p>
    <w:p w14:paraId="6BAC623D" w14:textId="2FE5C8F8" w:rsidR="00E50268" w:rsidRPr="006B161B" w:rsidRDefault="00E50268" w:rsidP="001778BB">
      <w:pPr>
        <w:pStyle w:val="DCUHeading1"/>
        <w:jc w:val="both"/>
      </w:pPr>
      <w:bookmarkStart w:id="3" w:name="_Toc190095277"/>
      <w:r>
        <w:t>Purpose</w:t>
      </w:r>
      <w:bookmarkEnd w:id="3"/>
    </w:p>
    <w:p w14:paraId="1353049A" w14:textId="35C25C9F" w:rsidR="003D7707" w:rsidRDefault="0052201D" w:rsidP="00C029FC">
      <w:pPr>
        <w:pStyle w:val="DCUBodycopy"/>
        <w:jc w:val="both"/>
        <w:rPr>
          <w:color w:val="auto"/>
          <w:lang w:val="en-IE"/>
        </w:rPr>
      </w:pPr>
      <w:bookmarkStart w:id="4" w:name="_Hlk131412998"/>
      <w:r w:rsidRPr="0052201D">
        <w:rPr>
          <w:color w:val="auto"/>
          <w:lang w:val="en-IE"/>
        </w:rPr>
        <w:t xml:space="preserve">The purpose of this </w:t>
      </w:r>
      <w:r w:rsidR="00FE34A4">
        <w:rPr>
          <w:color w:val="auto"/>
          <w:lang w:val="en-IE"/>
        </w:rPr>
        <w:t>p</w:t>
      </w:r>
      <w:r w:rsidR="009F39A1">
        <w:rPr>
          <w:color w:val="auto"/>
          <w:lang w:val="en-IE"/>
        </w:rPr>
        <w:t xml:space="preserve">rocedure </w:t>
      </w:r>
      <w:r w:rsidRPr="0052201D">
        <w:rPr>
          <w:color w:val="auto"/>
          <w:lang w:val="en-IE"/>
        </w:rPr>
        <w:t>is to</w:t>
      </w:r>
      <w:r w:rsidR="00FE34A4">
        <w:rPr>
          <w:color w:val="auto"/>
          <w:lang w:val="en-IE"/>
        </w:rPr>
        <w:t>……</w:t>
      </w:r>
      <w:bookmarkEnd w:id="4"/>
    </w:p>
    <w:p w14:paraId="74A82160" w14:textId="77777777" w:rsidR="00FE34A4" w:rsidRDefault="00FE34A4" w:rsidP="00C029FC">
      <w:pPr>
        <w:pStyle w:val="DCUBodycopy"/>
        <w:jc w:val="both"/>
        <w:rPr>
          <w:color w:val="auto"/>
          <w:lang w:val="en-IE"/>
        </w:rPr>
      </w:pPr>
    </w:p>
    <w:p w14:paraId="3F7FD7FF" w14:textId="77777777" w:rsidR="00FE34A4" w:rsidRPr="005463C1" w:rsidRDefault="00FE34A4" w:rsidP="00FE34A4">
      <w:pPr>
        <w:pStyle w:val="DCUBodycopy"/>
        <w:jc w:val="both"/>
        <w:rPr>
          <w:color w:val="C00000"/>
          <w:sz w:val="22"/>
          <w:szCs w:val="22"/>
          <w:lang w:val="en-IE"/>
        </w:rPr>
      </w:pPr>
      <w:r w:rsidRPr="005463C1">
        <w:rPr>
          <w:i/>
          <w:color w:val="C00000"/>
          <w:sz w:val="22"/>
          <w:szCs w:val="22"/>
          <w:lang w:val="en-IE"/>
        </w:rPr>
        <w:t xml:space="preserve">This section will provide the reason or rationale </w:t>
      </w:r>
      <w:r>
        <w:rPr>
          <w:i/>
          <w:color w:val="C00000"/>
          <w:sz w:val="22"/>
          <w:szCs w:val="22"/>
          <w:lang w:val="en-IE"/>
        </w:rPr>
        <w:t xml:space="preserve">for the procedure </w:t>
      </w:r>
      <w:r w:rsidRPr="005463C1">
        <w:rPr>
          <w:i/>
          <w:color w:val="C00000"/>
          <w:sz w:val="22"/>
          <w:szCs w:val="22"/>
          <w:lang w:val="en-IE"/>
        </w:rPr>
        <w:t xml:space="preserve">i.e. </w:t>
      </w:r>
      <w:r>
        <w:rPr>
          <w:i/>
          <w:color w:val="C00000"/>
          <w:sz w:val="22"/>
          <w:szCs w:val="22"/>
          <w:lang w:val="en-IE"/>
        </w:rPr>
        <w:t>why it exists</w:t>
      </w:r>
      <w:r w:rsidRPr="005463C1">
        <w:rPr>
          <w:i/>
          <w:color w:val="C00000"/>
          <w:sz w:val="22"/>
          <w:szCs w:val="22"/>
          <w:lang w:val="en-IE"/>
        </w:rPr>
        <w:t xml:space="preserve">. It may also refer to any legal, regulatory, or other requirements </w:t>
      </w:r>
      <w:r>
        <w:rPr>
          <w:i/>
          <w:color w:val="C00000"/>
          <w:sz w:val="22"/>
          <w:szCs w:val="22"/>
          <w:lang w:val="en-IE"/>
        </w:rPr>
        <w:t xml:space="preserve">(e.g. in support of a separate DCU Policy) </w:t>
      </w:r>
      <w:r w:rsidRPr="005463C1">
        <w:rPr>
          <w:i/>
          <w:color w:val="C00000"/>
          <w:sz w:val="22"/>
          <w:szCs w:val="22"/>
          <w:lang w:val="en-IE"/>
        </w:rPr>
        <w:t>that the p</w:t>
      </w:r>
      <w:r>
        <w:rPr>
          <w:i/>
          <w:color w:val="C00000"/>
          <w:sz w:val="22"/>
          <w:szCs w:val="22"/>
          <w:lang w:val="en-IE"/>
        </w:rPr>
        <w:t xml:space="preserve">rocedure </w:t>
      </w:r>
      <w:r w:rsidRPr="005463C1">
        <w:rPr>
          <w:i/>
          <w:color w:val="C00000"/>
          <w:sz w:val="22"/>
          <w:szCs w:val="22"/>
          <w:lang w:val="en-IE"/>
        </w:rPr>
        <w:t xml:space="preserve">strives to meet and/or the possible impact if the </w:t>
      </w:r>
      <w:r>
        <w:rPr>
          <w:i/>
          <w:color w:val="C00000"/>
          <w:sz w:val="22"/>
          <w:szCs w:val="22"/>
          <w:lang w:val="en-IE"/>
        </w:rPr>
        <w:t xml:space="preserve">procedure </w:t>
      </w:r>
      <w:r w:rsidRPr="005463C1">
        <w:rPr>
          <w:i/>
          <w:color w:val="C00000"/>
          <w:sz w:val="22"/>
          <w:szCs w:val="22"/>
          <w:lang w:val="en-IE"/>
        </w:rPr>
        <w:t>is not followed.</w:t>
      </w:r>
    </w:p>
    <w:p w14:paraId="59F74953" w14:textId="77777777" w:rsidR="00FE34A4" w:rsidRDefault="00FE34A4" w:rsidP="00C029FC">
      <w:pPr>
        <w:pStyle w:val="DCUBodycopy"/>
        <w:jc w:val="both"/>
        <w:rPr>
          <w:color w:val="auto"/>
          <w:lang w:val="en-IE"/>
        </w:rPr>
      </w:pPr>
    </w:p>
    <w:p w14:paraId="2B940D84" w14:textId="542BD060" w:rsidR="00BC5A11" w:rsidRDefault="00C029FC" w:rsidP="001778BB">
      <w:pPr>
        <w:pStyle w:val="DCUHeading1"/>
        <w:jc w:val="both"/>
      </w:pPr>
      <w:bookmarkStart w:id="5" w:name="_Toc190095278"/>
      <w:r>
        <w:t>Scope</w:t>
      </w:r>
      <w:bookmarkEnd w:id="5"/>
    </w:p>
    <w:p w14:paraId="23D30446" w14:textId="4BB1B427" w:rsidR="00FE34A4" w:rsidRDefault="00C029FC" w:rsidP="00C029FC">
      <w:pPr>
        <w:pStyle w:val="DCUBodycopy"/>
        <w:jc w:val="both"/>
        <w:rPr>
          <w:color w:val="auto"/>
          <w:lang w:val="en-IE"/>
        </w:rPr>
      </w:pPr>
      <w:r w:rsidRPr="005463C1">
        <w:rPr>
          <w:color w:val="auto"/>
        </w:rPr>
        <w:t xml:space="preserve">This </w:t>
      </w:r>
      <w:r w:rsidR="00FE34A4">
        <w:rPr>
          <w:color w:val="auto"/>
        </w:rPr>
        <w:t xml:space="preserve">procedure </w:t>
      </w:r>
      <w:r w:rsidRPr="005463C1">
        <w:rPr>
          <w:color w:val="auto"/>
          <w:lang w:val="en-IE"/>
        </w:rPr>
        <w:t>applies to</w:t>
      </w:r>
      <w:r w:rsidR="00FC2E1C">
        <w:rPr>
          <w:color w:val="auto"/>
          <w:lang w:val="en-IE"/>
        </w:rPr>
        <w:t xml:space="preserve"> a</w:t>
      </w:r>
      <w:r w:rsidR="00FC2E1C" w:rsidRPr="00FC2E1C">
        <w:rPr>
          <w:color w:val="auto"/>
          <w:lang w:val="en-IE"/>
        </w:rPr>
        <w:t>ll staff</w:t>
      </w:r>
      <w:r w:rsidR="00FE34A4">
        <w:rPr>
          <w:color w:val="auto"/>
          <w:lang w:val="en-IE"/>
        </w:rPr>
        <w:t>…….</w:t>
      </w:r>
    </w:p>
    <w:p w14:paraId="4D9CE494" w14:textId="77777777" w:rsidR="00FE34A4" w:rsidRDefault="00FE34A4" w:rsidP="00C029FC">
      <w:pPr>
        <w:pStyle w:val="DCUBodycopy"/>
        <w:jc w:val="both"/>
        <w:rPr>
          <w:color w:val="auto"/>
          <w:lang w:val="en-IE"/>
        </w:rPr>
      </w:pPr>
    </w:p>
    <w:p w14:paraId="16F9D982" w14:textId="7EDEC837" w:rsidR="00FE34A4" w:rsidRPr="007B2C47" w:rsidRDefault="00FE34A4" w:rsidP="00FE34A4">
      <w:pPr>
        <w:pStyle w:val="DCUBodycopy"/>
        <w:jc w:val="both"/>
        <w:rPr>
          <w:i/>
          <w:color w:val="C00000"/>
          <w:sz w:val="22"/>
          <w:szCs w:val="22"/>
          <w:lang w:val="en-IE"/>
        </w:rPr>
      </w:pPr>
      <w:r w:rsidRPr="007B2C47">
        <w:rPr>
          <w:i/>
          <w:color w:val="C00000"/>
          <w:sz w:val="22"/>
          <w:szCs w:val="22"/>
          <w:lang w:val="en-IE"/>
        </w:rPr>
        <w:t xml:space="preserve">This section will state the unit(s) within the University to which </w:t>
      </w:r>
      <w:r>
        <w:rPr>
          <w:i/>
          <w:color w:val="C00000"/>
          <w:sz w:val="22"/>
          <w:szCs w:val="22"/>
          <w:lang w:val="en-IE"/>
        </w:rPr>
        <w:t xml:space="preserve">the procedure </w:t>
      </w:r>
      <w:r w:rsidRPr="007B2C47">
        <w:rPr>
          <w:i/>
          <w:color w:val="C00000"/>
          <w:sz w:val="22"/>
          <w:szCs w:val="22"/>
          <w:lang w:val="en-IE"/>
        </w:rPr>
        <w:t xml:space="preserve">applies. In practice, procedures tend to apply only to a single unit (e.g. Registry, </w:t>
      </w:r>
      <w:r w:rsidR="00322ECF">
        <w:rPr>
          <w:i/>
          <w:color w:val="C00000"/>
          <w:sz w:val="22"/>
          <w:szCs w:val="22"/>
          <w:lang w:val="en-IE"/>
        </w:rPr>
        <w:t>DCU People</w:t>
      </w:r>
      <w:r w:rsidRPr="007B2C47">
        <w:rPr>
          <w:i/>
          <w:color w:val="C00000"/>
          <w:sz w:val="22"/>
          <w:szCs w:val="22"/>
          <w:lang w:val="en-IE"/>
        </w:rPr>
        <w:t xml:space="preserve">, Finance) but there can be exceptions.   </w:t>
      </w:r>
    </w:p>
    <w:p w14:paraId="0A1A1E9B" w14:textId="77777777" w:rsidR="00FE34A4" w:rsidRPr="005463C1" w:rsidRDefault="00FE34A4" w:rsidP="00FE34A4">
      <w:pPr>
        <w:pStyle w:val="DCUBodycopy"/>
        <w:jc w:val="both"/>
        <w:rPr>
          <w:i/>
          <w:color w:val="C00000"/>
          <w:sz w:val="22"/>
          <w:szCs w:val="22"/>
          <w:lang w:val="en-IE"/>
        </w:rPr>
      </w:pPr>
    </w:p>
    <w:p w14:paraId="2714D3A3" w14:textId="77777777" w:rsidR="00FE34A4" w:rsidRPr="005463C1" w:rsidRDefault="00FE34A4" w:rsidP="00FE34A4">
      <w:pPr>
        <w:pStyle w:val="DCUBodycopy"/>
        <w:jc w:val="both"/>
        <w:rPr>
          <w:i/>
          <w:color w:val="C00000"/>
          <w:sz w:val="22"/>
          <w:szCs w:val="22"/>
          <w:lang w:val="en-IE"/>
        </w:rPr>
      </w:pPr>
      <w:r w:rsidRPr="005463C1">
        <w:rPr>
          <w:i/>
          <w:color w:val="C00000"/>
          <w:sz w:val="22"/>
          <w:szCs w:val="22"/>
          <w:lang w:val="en-IE"/>
        </w:rPr>
        <w:t>Thought must be given to setting out the desired scope of a p</w:t>
      </w:r>
      <w:r>
        <w:rPr>
          <w:i/>
          <w:color w:val="C00000"/>
          <w:sz w:val="22"/>
          <w:szCs w:val="22"/>
          <w:lang w:val="en-IE"/>
        </w:rPr>
        <w:t xml:space="preserve">rocedure </w:t>
      </w:r>
      <w:r w:rsidRPr="005463C1">
        <w:rPr>
          <w:i/>
          <w:color w:val="C00000"/>
          <w:sz w:val="22"/>
          <w:szCs w:val="22"/>
          <w:lang w:val="en-IE"/>
        </w:rPr>
        <w:t>in an accurate and clear manner. You may need to consult with relevant stakeholders to ensure that all parties are included, or in some cases, that certain parties are excluded, from the scope of the p</w:t>
      </w:r>
      <w:r>
        <w:rPr>
          <w:i/>
          <w:color w:val="C00000"/>
          <w:sz w:val="22"/>
          <w:szCs w:val="22"/>
          <w:lang w:val="en-IE"/>
        </w:rPr>
        <w:t>rocedure</w:t>
      </w:r>
      <w:r w:rsidRPr="005463C1">
        <w:rPr>
          <w:i/>
          <w:color w:val="C00000"/>
          <w:sz w:val="22"/>
          <w:szCs w:val="22"/>
          <w:lang w:val="en-IE"/>
        </w:rPr>
        <w:t xml:space="preserve">. </w:t>
      </w:r>
    </w:p>
    <w:p w14:paraId="2D4C0AA0" w14:textId="77777777" w:rsidR="00020FB9" w:rsidRDefault="00020FB9" w:rsidP="00C029FC">
      <w:pPr>
        <w:pStyle w:val="DCUBodycopy"/>
        <w:jc w:val="both"/>
        <w:rPr>
          <w:color w:val="auto"/>
          <w:lang w:val="en-IE"/>
        </w:rPr>
      </w:pPr>
    </w:p>
    <w:p w14:paraId="59406E18" w14:textId="77777777" w:rsidR="00020FB9" w:rsidRDefault="00020FB9" w:rsidP="00020FB9">
      <w:pPr>
        <w:pStyle w:val="DCUBodycopy"/>
        <w:jc w:val="both"/>
        <w:rPr>
          <w:i/>
          <w:color w:val="C00000"/>
          <w:sz w:val="22"/>
          <w:szCs w:val="22"/>
          <w:lang w:val="en-IE"/>
        </w:rPr>
      </w:pPr>
      <w:r w:rsidRPr="00020FB9">
        <w:rPr>
          <w:b/>
          <w:bCs/>
          <w:i/>
          <w:color w:val="C00000"/>
          <w:sz w:val="22"/>
          <w:szCs w:val="22"/>
          <w:lang w:val="en-IE"/>
        </w:rPr>
        <w:t>Note:</w:t>
      </w:r>
      <w:r>
        <w:rPr>
          <w:i/>
          <w:color w:val="C00000"/>
          <w:sz w:val="22"/>
          <w:szCs w:val="22"/>
          <w:lang w:val="en-IE"/>
        </w:rPr>
        <w:t xml:space="preserve"> If ‘Scope’ has already been defined in the related policy for the procedure then a separate ‘Scope’ section </w:t>
      </w:r>
      <w:r w:rsidRPr="00020FB9">
        <w:rPr>
          <w:i/>
          <w:color w:val="C00000"/>
          <w:sz w:val="22"/>
          <w:szCs w:val="22"/>
          <w:u w:val="single"/>
          <w:lang w:val="en-IE"/>
        </w:rPr>
        <w:t>must not</w:t>
      </w:r>
      <w:r>
        <w:rPr>
          <w:i/>
          <w:color w:val="C00000"/>
          <w:sz w:val="22"/>
          <w:szCs w:val="22"/>
          <w:lang w:val="en-IE"/>
        </w:rPr>
        <w:t xml:space="preserve"> be included in the procedure document (i.e. it can be excluded). If the procedure is a standalone document, then a scope section should be included. </w:t>
      </w:r>
    </w:p>
    <w:p w14:paraId="0E55DDAD" w14:textId="1BE7F91A" w:rsidR="00C029FC" w:rsidRDefault="00935FD7" w:rsidP="00C029FC">
      <w:pPr>
        <w:pStyle w:val="DCUBodycopy"/>
        <w:jc w:val="both"/>
        <w:rPr>
          <w:color w:val="auto"/>
          <w:lang w:val="en-IE"/>
        </w:rPr>
      </w:pPr>
      <w:r>
        <w:rPr>
          <w:color w:val="auto"/>
          <w:lang w:val="en-IE"/>
        </w:rPr>
        <w:t xml:space="preserve"> </w:t>
      </w:r>
      <w:r w:rsidR="009F39A1">
        <w:rPr>
          <w:color w:val="auto"/>
          <w:lang w:val="en-IE"/>
        </w:rPr>
        <w:t xml:space="preserve"> </w:t>
      </w:r>
    </w:p>
    <w:p w14:paraId="605810DD" w14:textId="7B5DA988" w:rsidR="00321FD3" w:rsidRPr="00321FD3" w:rsidRDefault="00E50268" w:rsidP="00C82A7F">
      <w:pPr>
        <w:pStyle w:val="DCUHeading1"/>
        <w:jc w:val="both"/>
        <w:rPr>
          <w:color w:val="auto"/>
        </w:rPr>
      </w:pPr>
      <w:bookmarkStart w:id="6" w:name="_Toc190095279"/>
      <w:r>
        <w:t>P</w:t>
      </w:r>
      <w:r w:rsidR="00D076B8">
        <w:t>rocedure</w:t>
      </w:r>
      <w:bookmarkEnd w:id="6"/>
      <w:r w:rsidR="00143FE6">
        <w:t xml:space="preserve"> </w:t>
      </w:r>
    </w:p>
    <w:p w14:paraId="4F441062" w14:textId="7E861B8E" w:rsidR="009F56A2" w:rsidRDefault="007B2C47" w:rsidP="00C82A7F">
      <w:pPr>
        <w:pStyle w:val="DCUBodycopy"/>
        <w:jc w:val="both"/>
        <w:rPr>
          <w:color w:val="auto"/>
        </w:rPr>
      </w:pPr>
      <w:r>
        <w:rPr>
          <w:color w:val="auto"/>
        </w:rPr>
        <w:t xml:space="preserve">The </w:t>
      </w:r>
      <w:r w:rsidR="00FE34A4">
        <w:rPr>
          <w:color w:val="auto"/>
        </w:rPr>
        <w:t>proced</w:t>
      </w:r>
      <w:r w:rsidR="00C82A7F">
        <w:rPr>
          <w:color w:val="auto"/>
        </w:rPr>
        <w:t xml:space="preserve">ural </w:t>
      </w:r>
      <w:r w:rsidR="00D834A0">
        <w:rPr>
          <w:color w:val="auto"/>
        </w:rPr>
        <w:t xml:space="preserve">steps to be applied </w:t>
      </w:r>
      <w:r w:rsidR="00FE34A4">
        <w:rPr>
          <w:color w:val="auto"/>
        </w:rPr>
        <w:t>are……</w:t>
      </w:r>
      <w:r w:rsidR="00C82A7F" w:rsidRPr="009F56A2">
        <w:rPr>
          <w:color w:val="auto"/>
        </w:rPr>
        <w:t xml:space="preserve"> </w:t>
      </w:r>
      <w:r w:rsidR="009F39A1" w:rsidRPr="009F56A2">
        <w:rPr>
          <w:color w:val="auto"/>
        </w:rPr>
        <w:t xml:space="preserve">  </w:t>
      </w:r>
    </w:p>
    <w:p w14:paraId="7A1EEE68" w14:textId="77777777" w:rsidR="009F56A2" w:rsidRDefault="009F56A2" w:rsidP="00C82A7F">
      <w:pPr>
        <w:pStyle w:val="DCUBodycopy"/>
        <w:jc w:val="both"/>
        <w:rPr>
          <w:color w:val="auto"/>
        </w:rPr>
      </w:pPr>
    </w:p>
    <w:p w14:paraId="36D5D2F6" w14:textId="56AB0FB0" w:rsidR="009F39A1" w:rsidRPr="009F39A1" w:rsidRDefault="00FE34A4" w:rsidP="00B01E5B">
      <w:pPr>
        <w:pStyle w:val="DCUBodycopy"/>
        <w:numPr>
          <w:ilvl w:val="0"/>
          <w:numId w:val="26"/>
        </w:numPr>
        <w:jc w:val="both"/>
        <w:rPr>
          <w:b/>
          <w:bCs/>
          <w:color w:val="auto"/>
        </w:rPr>
      </w:pPr>
      <w:r>
        <w:rPr>
          <w:b/>
          <w:bCs/>
          <w:color w:val="auto"/>
        </w:rPr>
        <w:t>Step 1</w:t>
      </w:r>
    </w:p>
    <w:p w14:paraId="262BC8A3" w14:textId="46FE41AA" w:rsidR="00B01E5B" w:rsidRDefault="00FE34A4" w:rsidP="00B01E5B">
      <w:pPr>
        <w:pStyle w:val="DCUBodycopy"/>
        <w:ind w:left="360"/>
        <w:jc w:val="both"/>
        <w:rPr>
          <w:color w:val="auto"/>
        </w:rPr>
      </w:pPr>
      <w:r>
        <w:rPr>
          <w:color w:val="auto"/>
        </w:rPr>
        <w:t xml:space="preserve">The </w:t>
      </w:r>
      <w:r w:rsidR="00322ECF">
        <w:rPr>
          <w:color w:val="auto"/>
        </w:rPr>
        <w:t>A</w:t>
      </w:r>
      <w:r>
        <w:rPr>
          <w:color w:val="auto"/>
        </w:rPr>
        <w:t>dministrator will….</w:t>
      </w:r>
    </w:p>
    <w:p w14:paraId="74B30600" w14:textId="05764B1A" w:rsidR="009F39A1" w:rsidRDefault="00B01E5B" w:rsidP="00B01E5B">
      <w:pPr>
        <w:pStyle w:val="DCUBodycopy"/>
        <w:ind w:left="360"/>
        <w:jc w:val="both"/>
        <w:rPr>
          <w:color w:val="auto"/>
        </w:rPr>
      </w:pPr>
      <w:r>
        <w:rPr>
          <w:color w:val="auto"/>
        </w:rPr>
        <w:t xml:space="preserve"> </w:t>
      </w:r>
      <w:r w:rsidR="009F39A1">
        <w:rPr>
          <w:color w:val="auto"/>
        </w:rPr>
        <w:t xml:space="preserve"> </w:t>
      </w:r>
    </w:p>
    <w:p w14:paraId="7794899B" w14:textId="6F1666F7" w:rsidR="00B01E5B" w:rsidRPr="009924DC" w:rsidRDefault="00FE34A4" w:rsidP="00B01E5B">
      <w:pPr>
        <w:pStyle w:val="DCUBodycopy"/>
        <w:numPr>
          <w:ilvl w:val="0"/>
          <w:numId w:val="26"/>
        </w:numPr>
        <w:jc w:val="both"/>
        <w:rPr>
          <w:color w:val="auto"/>
        </w:rPr>
      </w:pPr>
      <w:r>
        <w:rPr>
          <w:b/>
          <w:bCs/>
          <w:color w:val="auto"/>
        </w:rPr>
        <w:t>Step 2</w:t>
      </w:r>
    </w:p>
    <w:p w14:paraId="77E09EF4" w14:textId="1B33ACEE" w:rsidR="00B01E5B" w:rsidRPr="009924DC" w:rsidRDefault="00B01E5B" w:rsidP="00B01E5B">
      <w:pPr>
        <w:pStyle w:val="DCUBodycopy"/>
        <w:ind w:left="360"/>
        <w:jc w:val="both"/>
        <w:rPr>
          <w:color w:val="auto"/>
        </w:rPr>
      </w:pPr>
      <w:r w:rsidRPr="009924DC">
        <w:rPr>
          <w:color w:val="auto"/>
        </w:rPr>
        <w:t>The</w:t>
      </w:r>
      <w:r w:rsidR="00FE34A4" w:rsidRPr="009924DC">
        <w:rPr>
          <w:color w:val="auto"/>
        </w:rPr>
        <w:t xml:space="preserve"> </w:t>
      </w:r>
      <w:r w:rsidR="00322ECF" w:rsidRPr="009924DC">
        <w:rPr>
          <w:color w:val="auto"/>
        </w:rPr>
        <w:t>A</w:t>
      </w:r>
      <w:r w:rsidR="00FE34A4" w:rsidRPr="009924DC">
        <w:rPr>
          <w:color w:val="auto"/>
        </w:rPr>
        <w:t>dministrator will…</w:t>
      </w:r>
      <w:r w:rsidRPr="009924DC">
        <w:rPr>
          <w:color w:val="auto"/>
        </w:rPr>
        <w:t xml:space="preserve"> </w:t>
      </w:r>
    </w:p>
    <w:p w14:paraId="1755045B" w14:textId="7D0BF1A8" w:rsidR="00D834A0" w:rsidRPr="00FF254C" w:rsidRDefault="00B01E5B" w:rsidP="00FE34A4">
      <w:pPr>
        <w:pStyle w:val="DCUBodycopy"/>
        <w:ind w:left="360"/>
        <w:jc w:val="both"/>
        <w:rPr>
          <w:b/>
          <w:color w:val="auto"/>
        </w:rPr>
      </w:pPr>
      <w:r>
        <w:rPr>
          <w:color w:val="auto"/>
        </w:rPr>
        <w:tab/>
      </w:r>
    </w:p>
    <w:p w14:paraId="22F220DA" w14:textId="77777777" w:rsidR="00FE34A4" w:rsidRPr="00FE34A4" w:rsidRDefault="00FE34A4" w:rsidP="005B457D">
      <w:pPr>
        <w:pStyle w:val="DCUBodycopy"/>
        <w:numPr>
          <w:ilvl w:val="0"/>
          <w:numId w:val="26"/>
        </w:numPr>
        <w:jc w:val="both"/>
        <w:rPr>
          <w:color w:val="auto"/>
        </w:rPr>
      </w:pPr>
      <w:r w:rsidRPr="00FE34A4">
        <w:rPr>
          <w:b/>
          <w:color w:val="auto"/>
        </w:rPr>
        <w:t xml:space="preserve">Step 3 </w:t>
      </w:r>
    </w:p>
    <w:p w14:paraId="5CAD869B" w14:textId="7F6F1A3C" w:rsidR="009911ED" w:rsidRDefault="00FE34A4" w:rsidP="00FE34A4">
      <w:pPr>
        <w:pStyle w:val="DCUBodycopy"/>
        <w:ind w:left="360"/>
        <w:jc w:val="both"/>
        <w:rPr>
          <w:color w:val="auto"/>
        </w:rPr>
      </w:pPr>
      <w:r>
        <w:rPr>
          <w:color w:val="auto"/>
        </w:rPr>
        <w:t xml:space="preserve">The </w:t>
      </w:r>
      <w:r w:rsidR="00322ECF">
        <w:rPr>
          <w:color w:val="auto"/>
        </w:rPr>
        <w:t>A</w:t>
      </w:r>
      <w:r>
        <w:rPr>
          <w:color w:val="auto"/>
        </w:rPr>
        <w:t>dministrator will…</w:t>
      </w:r>
      <w:r w:rsidR="00E97E0C">
        <w:rPr>
          <w:color w:val="auto"/>
        </w:rPr>
        <w:t>.</w:t>
      </w:r>
      <w:r w:rsidR="0079688D">
        <w:rPr>
          <w:color w:val="auto"/>
        </w:rPr>
        <w:t xml:space="preserve">  </w:t>
      </w:r>
    </w:p>
    <w:p w14:paraId="25D656C6" w14:textId="54D03140" w:rsidR="00FF254C" w:rsidRPr="00A603EA" w:rsidRDefault="00FF254C" w:rsidP="00FF254C">
      <w:pPr>
        <w:pStyle w:val="DCUBodycopy"/>
        <w:ind w:left="360"/>
        <w:jc w:val="both"/>
        <w:rPr>
          <w:b/>
          <w:color w:val="auto"/>
        </w:rPr>
      </w:pPr>
    </w:p>
    <w:p w14:paraId="625F043D" w14:textId="4D3222DF" w:rsidR="00592833" w:rsidRPr="00A603EA" w:rsidRDefault="00FE34A4" w:rsidP="00B01E5B">
      <w:pPr>
        <w:pStyle w:val="DCUBodycopy"/>
        <w:numPr>
          <w:ilvl w:val="0"/>
          <w:numId w:val="26"/>
        </w:numPr>
        <w:jc w:val="both"/>
        <w:rPr>
          <w:b/>
          <w:color w:val="auto"/>
        </w:rPr>
      </w:pPr>
      <w:r>
        <w:rPr>
          <w:b/>
          <w:color w:val="auto"/>
        </w:rPr>
        <w:t>Step 4</w:t>
      </w:r>
      <w:r w:rsidR="00592833" w:rsidRPr="00A603EA">
        <w:rPr>
          <w:b/>
          <w:color w:val="auto"/>
        </w:rPr>
        <w:t xml:space="preserve"> </w:t>
      </w:r>
    </w:p>
    <w:p w14:paraId="6A02886A" w14:textId="300EC30B" w:rsidR="007B2C47" w:rsidRDefault="00A17C7D" w:rsidP="00FE34A4">
      <w:pPr>
        <w:pStyle w:val="DCUBodycopy"/>
        <w:ind w:left="360"/>
        <w:jc w:val="both"/>
        <w:rPr>
          <w:color w:val="auto"/>
        </w:rPr>
      </w:pPr>
      <w:r>
        <w:rPr>
          <w:color w:val="auto"/>
        </w:rPr>
        <w:t>T</w:t>
      </w:r>
      <w:r w:rsidR="007C3B61">
        <w:rPr>
          <w:color w:val="auto"/>
        </w:rPr>
        <w:t xml:space="preserve">he </w:t>
      </w:r>
      <w:r w:rsidR="00322ECF">
        <w:rPr>
          <w:color w:val="auto"/>
        </w:rPr>
        <w:t>A</w:t>
      </w:r>
      <w:r w:rsidR="00FE34A4">
        <w:rPr>
          <w:color w:val="auto"/>
        </w:rPr>
        <w:t>dministrator will….</w:t>
      </w:r>
    </w:p>
    <w:p w14:paraId="4AB210B1" w14:textId="77777777" w:rsidR="00FE34A4" w:rsidRDefault="00FE34A4" w:rsidP="00FE34A4">
      <w:pPr>
        <w:pStyle w:val="DCUBodycopy"/>
        <w:ind w:left="360"/>
        <w:jc w:val="both"/>
        <w:rPr>
          <w:color w:val="auto"/>
        </w:rPr>
      </w:pPr>
    </w:p>
    <w:p w14:paraId="1D885DF2" w14:textId="77777777" w:rsidR="00FE34A4" w:rsidRPr="007B2C47" w:rsidRDefault="00FE34A4" w:rsidP="00FE34A4">
      <w:pPr>
        <w:pStyle w:val="DCUBodycopy"/>
        <w:jc w:val="both"/>
        <w:rPr>
          <w:i/>
          <w:color w:val="C00000"/>
          <w:sz w:val="22"/>
          <w:szCs w:val="22"/>
          <w:lang w:val="en-IE"/>
        </w:rPr>
      </w:pPr>
      <w:r w:rsidRPr="007B2C47">
        <w:rPr>
          <w:i/>
          <w:color w:val="C00000"/>
          <w:sz w:val="22"/>
          <w:szCs w:val="22"/>
          <w:lang w:val="en-IE"/>
        </w:rPr>
        <w:t xml:space="preserve">This section will state the procedural steps to be applied. It should be a clear statement covering the entire procedure from beginning to end. The procedures should be concise, definite and without ambiguity. Ideally, a Step 1, Step 2, etc. approach to </w:t>
      </w:r>
      <w:r>
        <w:rPr>
          <w:i/>
          <w:color w:val="C00000"/>
          <w:sz w:val="22"/>
          <w:szCs w:val="22"/>
          <w:lang w:val="en-IE"/>
        </w:rPr>
        <w:t xml:space="preserve">the </w:t>
      </w:r>
      <w:r w:rsidRPr="007B2C47">
        <w:rPr>
          <w:i/>
          <w:color w:val="C00000"/>
          <w:sz w:val="22"/>
          <w:szCs w:val="22"/>
          <w:lang w:val="en-IE"/>
        </w:rPr>
        <w:t xml:space="preserve">layout of procedures is recommended but </w:t>
      </w:r>
      <w:r>
        <w:rPr>
          <w:i/>
          <w:color w:val="C00000"/>
          <w:sz w:val="22"/>
          <w:szCs w:val="22"/>
          <w:lang w:val="en-IE"/>
        </w:rPr>
        <w:t xml:space="preserve">it </w:t>
      </w:r>
      <w:r w:rsidRPr="007B2C47">
        <w:rPr>
          <w:i/>
          <w:color w:val="C00000"/>
          <w:sz w:val="22"/>
          <w:szCs w:val="22"/>
          <w:lang w:val="en-IE"/>
        </w:rPr>
        <w:t xml:space="preserve">is not mandatory. Authors need to ensure that whatever approach to the layout is used that it will make sense to a reader. </w:t>
      </w:r>
    </w:p>
    <w:p w14:paraId="53DEA8B5" w14:textId="77777777" w:rsidR="00935FD7" w:rsidRDefault="00935FD7" w:rsidP="007B2C47">
      <w:pPr>
        <w:pStyle w:val="DCUBodycopy"/>
        <w:jc w:val="both"/>
        <w:rPr>
          <w:i/>
          <w:color w:val="C00000"/>
          <w:sz w:val="22"/>
          <w:szCs w:val="22"/>
          <w:lang w:val="en-IE"/>
        </w:rPr>
      </w:pPr>
    </w:p>
    <w:p w14:paraId="046FAF5A" w14:textId="77777777" w:rsidR="00387D5C" w:rsidRDefault="00387D5C" w:rsidP="00387D5C">
      <w:pPr>
        <w:pStyle w:val="DCUHeading1"/>
      </w:pPr>
      <w:bookmarkStart w:id="7" w:name="_Toc190095280"/>
      <w:r>
        <w:t>Records</w:t>
      </w:r>
      <w:bookmarkEnd w:id="7"/>
    </w:p>
    <w:p w14:paraId="010751A3" w14:textId="49478750" w:rsidR="00387D5C" w:rsidRPr="00596826" w:rsidRDefault="00387D5C" w:rsidP="00C261B9">
      <w:pPr>
        <w:pStyle w:val="DCUBodycopy"/>
        <w:jc w:val="both"/>
        <w:rPr>
          <w:color w:val="auto"/>
          <w:lang w:val="en-IE"/>
        </w:rPr>
      </w:pPr>
      <w:r w:rsidRPr="00596826">
        <w:rPr>
          <w:color w:val="auto"/>
          <w:lang w:val="en-IE"/>
        </w:rPr>
        <w:t>In order to demonstrate compliance with th</w:t>
      </w:r>
      <w:r w:rsidR="009924DC">
        <w:rPr>
          <w:color w:val="auto"/>
          <w:lang w:val="en-IE"/>
        </w:rPr>
        <w:t xml:space="preserve">is </w:t>
      </w:r>
      <w:r w:rsidRPr="00596826">
        <w:rPr>
          <w:color w:val="auto"/>
          <w:lang w:val="en-IE"/>
        </w:rPr>
        <w:t>procedure the following records will be maintained</w:t>
      </w:r>
      <w:r w:rsidR="004434A8" w:rsidRPr="00596826">
        <w:rPr>
          <w:color w:val="auto"/>
          <w:lang w:val="en-IE"/>
        </w:rPr>
        <w:t xml:space="preserve">, </w:t>
      </w:r>
      <w:r w:rsidRPr="00596826">
        <w:rPr>
          <w:color w:val="auto"/>
          <w:lang w:val="en-IE"/>
        </w:rPr>
        <w:t xml:space="preserve">kept up to date and secure. </w:t>
      </w:r>
    </w:p>
    <w:p w14:paraId="3D8A36CE" w14:textId="77777777" w:rsidR="00387D5C" w:rsidRPr="00387D5C" w:rsidRDefault="00387D5C" w:rsidP="00BB56D1">
      <w:pPr>
        <w:pStyle w:val="DCUBodycopy"/>
        <w:rPr>
          <w:b/>
          <w:bCs/>
          <w:color w:val="auto"/>
          <w:lang w:val="en-IE"/>
        </w:rPr>
      </w:pPr>
    </w:p>
    <w:tbl>
      <w:tblPr>
        <w:tblStyle w:val="TableGrid1"/>
        <w:tblW w:w="9067" w:type="dxa"/>
        <w:tblLook w:val="04A0" w:firstRow="1" w:lastRow="0" w:firstColumn="1" w:lastColumn="0" w:noHBand="0" w:noVBand="1"/>
      </w:tblPr>
      <w:tblGrid>
        <w:gridCol w:w="2263"/>
        <w:gridCol w:w="1985"/>
        <w:gridCol w:w="4819"/>
      </w:tblGrid>
      <w:tr w:rsidR="004434A8" w:rsidRPr="00A20503" w14:paraId="4738E838" w14:textId="77777777" w:rsidTr="002C65B7">
        <w:trPr>
          <w:tblHeader/>
        </w:trPr>
        <w:tc>
          <w:tcPr>
            <w:tcW w:w="2263" w:type="dxa"/>
            <w:shd w:val="clear" w:color="auto" w:fill="FFC000"/>
          </w:tcPr>
          <w:p w14:paraId="52F69E9D" w14:textId="3F46E1F2" w:rsidR="004434A8" w:rsidRPr="00A20503" w:rsidRDefault="004434A8" w:rsidP="00BB56D1">
            <w:pPr>
              <w:pStyle w:val="DCUBodycopy"/>
              <w:rPr>
                <w:rFonts w:eastAsia="Calibri"/>
                <w:b/>
                <w:sz w:val="28"/>
                <w:szCs w:val="28"/>
              </w:rPr>
            </w:pPr>
            <w:r>
              <w:rPr>
                <w:rFonts w:eastAsia="Calibri"/>
                <w:b/>
                <w:sz w:val="28"/>
                <w:szCs w:val="28"/>
              </w:rPr>
              <w:t>Record</w:t>
            </w:r>
          </w:p>
        </w:tc>
        <w:tc>
          <w:tcPr>
            <w:tcW w:w="1985" w:type="dxa"/>
            <w:shd w:val="clear" w:color="auto" w:fill="FFC000"/>
          </w:tcPr>
          <w:p w14:paraId="2EE9D731" w14:textId="75579F84" w:rsidR="004434A8" w:rsidRDefault="004434A8" w:rsidP="00BB56D1">
            <w:pPr>
              <w:pStyle w:val="DCUBodycopy"/>
              <w:rPr>
                <w:rFonts w:eastAsia="Calibri"/>
                <w:b/>
                <w:sz w:val="28"/>
                <w:szCs w:val="28"/>
              </w:rPr>
            </w:pPr>
            <w:r>
              <w:rPr>
                <w:rFonts w:eastAsia="Calibri"/>
                <w:b/>
                <w:sz w:val="28"/>
                <w:szCs w:val="28"/>
              </w:rPr>
              <w:t>Location</w:t>
            </w:r>
          </w:p>
        </w:tc>
        <w:tc>
          <w:tcPr>
            <w:tcW w:w="4819" w:type="dxa"/>
            <w:shd w:val="clear" w:color="auto" w:fill="FFC000"/>
          </w:tcPr>
          <w:p w14:paraId="2429A588" w14:textId="4DB3192E" w:rsidR="004434A8" w:rsidRDefault="004434A8" w:rsidP="00BB56D1">
            <w:pPr>
              <w:pStyle w:val="DCUBodycopy"/>
              <w:rPr>
                <w:rFonts w:eastAsia="Calibri"/>
                <w:b/>
                <w:sz w:val="28"/>
                <w:szCs w:val="28"/>
              </w:rPr>
            </w:pPr>
            <w:r>
              <w:rPr>
                <w:rFonts w:eastAsia="Calibri"/>
                <w:b/>
                <w:sz w:val="28"/>
                <w:szCs w:val="28"/>
              </w:rPr>
              <w:t xml:space="preserve">Purpose </w:t>
            </w:r>
            <w:r w:rsidR="00823201">
              <w:rPr>
                <w:rFonts w:eastAsia="Calibri"/>
                <w:b/>
                <w:sz w:val="28"/>
                <w:szCs w:val="28"/>
              </w:rPr>
              <w:t>/ Reason for</w:t>
            </w:r>
            <w:r>
              <w:rPr>
                <w:rFonts w:eastAsia="Calibri"/>
                <w:b/>
                <w:sz w:val="28"/>
                <w:szCs w:val="28"/>
              </w:rPr>
              <w:t xml:space="preserve"> Record</w:t>
            </w:r>
            <w:r w:rsidR="009924DC">
              <w:rPr>
                <w:rFonts w:eastAsia="Calibri"/>
                <w:b/>
                <w:sz w:val="28"/>
                <w:szCs w:val="28"/>
              </w:rPr>
              <w:t>ing</w:t>
            </w:r>
          </w:p>
          <w:p w14:paraId="7843419C" w14:textId="77846E9B" w:rsidR="00616E62" w:rsidRPr="00A20503" w:rsidRDefault="00616E62" w:rsidP="00BB56D1">
            <w:pPr>
              <w:pStyle w:val="DCUBodycopy"/>
              <w:rPr>
                <w:rFonts w:eastAsia="Calibri"/>
                <w:b/>
                <w:sz w:val="28"/>
                <w:szCs w:val="28"/>
              </w:rPr>
            </w:pPr>
          </w:p>
        </w:tc>
      </w:tr>
      <w:tr w:rsidR="004434A8" w:rsidRPr="007670D7" w14:paraId="23A77A4F" w14:textId="77777777" w:rsidTr="002C65B7">
        <w:tc>
          <w:tcPr>
            <w:tcW w:w="2263" w:type="dxa"/>
          </w:tcPr>
          <w:p w14:paraId="6D319192" w14:textId="77777777" w:rsidR="004434A8" w:rsidRPr="00616E62" w:rsidRDefault="004434A8" w:rsidP="00BB56D1">
            <w:pPr>
              <w:pStyle w:val="DCUBodycopy"/>
              <w:rPr>
                <w:rFonts w:eastAsia="Calibri"/>
                <w:bCs/>
                <w:color w:val="auto"/>
                <w:sz w:val="24"/>
                <w:szCs w:val="24"/>
              </w:rPr>
            </w:pPr>
          </w:p>
        </w:tc>
        <w:tc>
          <w:tcPr>
            <w:tcW w:w="1985" w:type="dxa"/>
          </w:tcPr>
          <w:p w14:paraId="50CB9BA2" w14:textId="77777777" w:rsidR="004434A8" w:rsidRPr="00616E62" w:rsidRDefault="004434A8" w:rsidP="00BB56D1">
            <w:pPr>
              <w:pStyle w:val="DCUBodycopy"/>
              <w:rPr>
                <w:rFonts w:eastAsia="Calibri"/>
                <w:color w:val="auto"/>
                <w:sz w:val="24"/>
                <w:szCs w:val="24"/>
              </w:rPr>
            </w:pPr>
          </w:p>
        </w:tc>
        <w:tc>
          <w:tcPr>
            <w:tcW w:w="4819" w:type="dxa"/>
          </w:tcPr>
          <w:p w14:paraId="21AA7717" w14:textId="5BF13D5A" w:rsidR="004434A8" w:rsidRPr="00616E62" w:rsidRDefault="004434A8" w:rsidP="00BB56D1">
            <w:pPr>
              <w:pStyle w:val="DCUBodycopy"/>
              <w:rPr>
                <w:rFonts w:eastAsia="Calibri"/>
                <w:color w:val="auto"/>
                <w:sz w:val="24"/>
                <w:szCs w:val="24"/>
              </w:rPr>
            </w:pPr>
          </w:p>
        </w:tc>
      </w:tr>
      <w:tr w:rsidR="004434A8" w14:paraId="79020CC6" w14:textId="77777777" w:rsidTr="002C65B7">
        <w:tc>
          <w:tcPr>
            <w:tcW w:w="2263" w:type="dxa"/>
          </w:tcPr>
          <w:p w14:paraId="6B0BF114" w14:textId="2C7C3533" w:rsidR="004434A8" w:rsidRPr="00616E62" w:rsidRDefault="004434A8" w:rsidP="00BB56D1">
            <w:pPr>
              <w:pStyle w:val="DCUBodycopy"/>
              <w:rPr>
                <w:rFonts w:eastAsia="Calibri"/>
                <w:bCs/>
                <w:color w:val="auto"/>
                <w:sz w:val="24"/>
                <w:szCs w:val="24"/>
              </w:rPr>
            </w:pPr>
          </w:p>
        </w:tc>
        <w:tc>
          <w:tcPr>
            <w:tcW w:w="1985" w:type="dxa"/>
          </w:tcPr>
          <w:p w14:paraId="601FF170" w14:textId="77777777" w:rsidR="004434A8" w:rsidRPr="00616E62" w:rsidRDefault="004434A8" w:rsidP="00BB56D1">
            <w:pPr>
              <w:pStyle w:val="DCUBodycopy"/>
              <w:rPr>
                <w:rFonts w:eastAsia="Calibri"/>
                <w:color w:val="auto"/>
                <w:sz w:val="24"/>
                <w:szCs w:val="24"/>
              </w:rPr>
            </w:pPr>
          </w:p>
        </w:tc>
        <w:tc>
          <w:tcPr>
            <w:tcW w:w="4819" w:type="dxa"/>
          </w:tcPr>
          <w:p w14:paraId="442C77F0" w14:textId="2E1E6BF2" w:rsidR="004434A8" w:rsidRPr="00616E62" w:rsidRDefault="004434A8" w:rsidP="00BB56D1">
            <w:pPr>
              <w:pStyle w:val="DCUBodycopy"/>
              <w:rPr>
                <w:rFonts w:eastAsia="Calibri"/>
                <w:color w:val="auto"/>
                <w:sz w:val="24"/>
                <w:szCs w:val="24"/>
              </w:rPr>
            </w:pPr>
          </w:p>
        </w:tc>
      </w:tr>
      <w:tr w:rsidR="004434A8" w14:paraId="2B5D11C4" w14:textId="77777777" w:rsidTr="002C65B7">
        <w:tc>
          <w:tcPr>
            <w:tcW w:w="2263" w:type="dxa"/>
          </w:tcPr>
          <w:p w14:paraId="5EB0F8EC" w14:textId="77777777" w:rsidR="004434A8" w:rsidRPr="00616E62" w:rsidRDefault="004434A8" w:rsidP="00BB56D1">
            <w:pPr>
              <w:pStyle w:val="DCUBodycopy"/>
              <w:rPr>
                <w:rFonts w:eastAsia="Calibri"/>
                <w:bCs/>
                <w:color w:val="auto"/>
                <w:sz w:val="24"/>
                <w:szCs w:val="24"/>
              </w:rPr>
            </w:pPr>
          </w:p>
        </w:tc>
        <w:tc>
          <w:tcPr>
            <w:tcW w:w="1985" w:type="dxa"/>
          </w:tcPr>
          <w:p w14:paraId="3A0307EB" w14:textId="77777777" w:rsidR="004434A8" w:rsidRPr="00616E62" w:rsidRDefault="004434A8" w:rsidP="00BB56D1">
            <w:pPr>
              <w:pStyle w:val="DCUBodycopy"/>
              <w:rPr>
                <w:rFonts w:eastAsia="Calibri"/>
                <w:color w:val="auto"/>
                <w:sz w:val="24"/>
                <w:szCs w:val="24"/>
              </w:rPr>
            </w:pPr>
          </w:p>
        </w:tc>
        <w:tc>
          <w:tcPr>
            <w:tcW w:w="4819" w:type="dxa"/>
          </w:tcPr>
          <w:p w14:paraId="464A4C47" w14:textId="447E3D50" w:rsidR="004434A8" w:rsidRPr="00616E62" w:rsidRDefault="004434A8" w:rsidP="00BB56D1">
            <w:pPr>
              <w:pStyle w:val="DCUBodycopy"/>
              <w:rPr>
                <w:rFonts w:eastAsia="Calibri"/>
                <w:color w:val="auto"/>
                <w:sz w:val="24"/>
                <w:szCs w:val="24"/>
              </w:rPr>
            </w:pPr>
          </w:p>
        </w:tc>
      </w:tr>
      <w:tr w:rsidR="004434A8" w14:paraId="493E6679" w14:textId="77777777" w:rsidTr="002C65B7">
        <w:tc>
          <w:tcPr>
            <w:tcW w:w="2263" w:type="dxa"/>
          </w:tcPr>
          <w:p w14:paraId="2C7F5B1B" w14:textId="77777777" w:rsidR="004434A8" w:rsidRPr="00616E62" w:rsidRDefault="004434A8" w:rsidP="00BB56D1">
            <w:pPr>
              <w:pStyle w:val="DCUBodycopy"/>
              <w:rPr>
                <w:rFonts w:eastAsia="Calibri"/>
                <w:bCs/>
                <w:color w:val="auto"/>
                <w:sz w:val="24"/>
                <w:szCs w:val="24"/>
              </w:rPr>
            </w:pPr>
          </w:p>
        </w:tc>
        <w:tc>
          <w:tcPr>
            <w:tcW w:w="1985" w:type="dxa"/>
          </w:tcPr>
          <w:p w14:paraId="20E4468C" w14:textId="77777777" w:rsidR="004434A8" w:rsidRPr="00616E62" w:rsidRDefault="004434A8" w:rsidP="00BB56D1">
            <w:pPr>
              <w:pStyle w:val="DCUBodycopy"/>
              <w:rPr>
                <w:rFonts w:eastAsia="Calibri"/>
                <w:color w:val="auto"/>
                <w:sz w:val="24"/>
                <w:szCs w:val="24"/>
              </w:rPr>
            </w:pPr>
          </w:p>
        </w:tc>
        <w:tc>
          <w:tcPr>
            <w:tcW w:w="4819" w:type="dxa"/>
          </w:tcPr>
          <w:p w14:paraId="2CD6D88D" w14:textId="2153A4C1" w:rsidR="004434A8" w:rsidRPr="00616E62" w:rsidRDefault="004434A8" w:rsidP="00BB56D1">
            <w:pPr>
              <w:pStyle w:val="DCUBodycopy"/>
              <w:rPr>
                <w:rFonts w:eastAsia="Calibri"/>
                <w:color w:val="auto"/>
                <w:sz w:val="24"/>
                <w:szCs w:val="24"/>
              </w:rPr>
            </w:pPr>
          </w:p>
        </w:tc>
      </w:tr>
    </w:tbl>
    <w:p w14:paraId="7BD7EBDF" w14:textId="19739681" w:rsidR="00387D5C" w:rsidRPr="00BB56D1" w:rsidRDefault="004434A8" w:rsidP="00B14675">
      <w:pPr>
        <w:pStyle w:val="DCUBodycopy"/>
        <w:jc w:val="both"/>
        <w:rPr>
          <w:i/>
          <w:color w:val="C00000"/>
          <w:sz w:val="22"/>
          <w:szCs w:val="22"/>
          <w:lang w:val="en-IE"/>
        </w:rPr>
      </w:pPr>
      <w:r w:rsidRPr="00BB56D1">
        <w:rPr>
          <w:i/>
          <w:color w:val="C00000"/>
          <w:sz w:val="22"/>
          <w:szCs w:val="22"/>
          <w:lang w:val="en-IE"/>
        </w:rPr>
        <w:t>This section will list the records (</w:t>
      </w:r>
      <w:r w:rsidR="002C65B7" w:rsidRPr="00BB56D1">
        <w:rPr>
          <w:i/>
          <w:color w:val="C00000"/>
          <w:sz w:val="22"/>
          <w:szCs w:val="22"/>
          <w:lang w:val="en-IE"/>
        </w:rPr>
        <w:t>i.e</w:t>
      </w:r>
      <w:r w:rsidRPr="00BB56D1">
        <w:rPr>
          <w:i/>
          <w:color w:val="C00000"/>
          <w:sz w:val="22"/>
          <w:szCs w:val="22"/>
          <w:lang w:val="en-IE"/>
        </w:rPr>
        <w:t xml:space="preserve">. manual and/or digital) to be maintained, and their location, in order to support and evidence the procedure. </w:t>
      </w:r>
    </w:p>
    <w:p w14:paraId="6240645F" w14:textId="77777777" w:rsidR="004434A8" w:rsidRPr="004434A8" w:rsidRDefault="004434A8" w:rsidP="00B14675">
      <w:pPr>
        <w:pStyle w:val="DCUHeading1"/>
        <w:jc w:val="both"/>
        <w:rPr>
          <w:rFonts w:eastAsiaTheme="minorHAnsi"/>
          <w:b w:val="0"/>
          <w:bCs w:val="0"/>
          <w:i/>
          <w:color w:val="C00000"/>
          <w:sz w:val="22"/>
          <w:szCs w:val="22"/>
          <w:lang w:val="en-IE"/>
        </w:rPr>
      </w:pPr>
    </w:p>
    <w:p w14:paraId="655FEB86" w14:textId="3697E278" w:rsidR="00FE34A4" w:rsidRPr="00086D70" w:rsidRDefault="00FE34A4" w:rsidP="00FE34A4">
      <w:pPr>
        <w:pStyle w:val="DCUHeading1"/>
        <w:rPr>
          <w:sz w:val="24"/>
          <w:szCs w:val="24"/>
        </w:rPr>
      </w:pPr>
      <w:bookmarkStart w:id="8" w:name="_Toc190095281"/>
      <w:r>
        <w:t>Roles &amp; Responsibilities</w:t>
      </w:r>
      <w:bookmarkEnd w:id="8"/>
    </w:p>
    <w:p w14:paraId="014C073B" w14:textId="73699A31" w:rsidR="00FE34A4" w:rsidRDefault="00FE34A4" w:rsidP="00FE34A4">
      <w:pPr>
        <w:pStyle w:val="DCUBodycopy"/>
        <w:jc w:val="both"/>
        <w:rPr>
          <w:color w:val="auto"/>
          <w:lang w:val="en-IE"/>
        </w:rPr>
      </w:pPr>
      <w:r w:rsidRPr="004E0153">
        <w:rPr>
          <w:color w:val="auto"/>
          <w:lang w:val="en-IE"/>
        </w:rPr>
        <w:t>Th</w:t>
      </w:r>
      <w:r w:rsidR="00171B75">
        <w:rPr>
          <w:color w:val="auto"/>
          <w:lang w:val="en-IE"/>
        </w:rPr>
        <w:t xml:space="preserve">e roles and responsibilities of </w:t>
      </w:r>
      <w:r w:rsidR="009924DC">
        <w:rPr>
          <w:color w:val="auto"/>
          <w:lang w:val="en-IE"/>
        </w:rPr>
        <w:t>the unit/</w:t>
      </w:r>
      <w:r w:rsidR="00171B75">
        <w:rPr>
          <w:color w:val="auto"/>
          <w:lang w:val="en-IE"/>
        </w:rPr>
        <w:t>management/staff</w:t>
      </w:r>
      <w:r w:rsidR="009924DC">
        <w:rPr>
          <w:color w:val="auto"/>
          <w:lang w:val="en-IE"/>
        </w:rPr>
        <w:t>/others</w:t>
      </w:r>
      <w:r w:rsidR="00171B75">
        <w:rPr>
          <w:color w:val="auto"/>
          <w:lang w:val="en-IE"/>
        </w:rPr>
        <w:t xml:space="preserve"> engaging with this </w:t>
      </w:r>
      <w:r w:rsidRPr="004E0153">
        <w:rPr>
          <w:color w:val="auto"/>
          <w:lang w:val="en-IE"/>
        </w:rPr>
        <w:t>procedure</w:t>
      </w:r>
      <w:r w:rsidR="00171B75">
        <w:rPr>
          <w:color w:val="auto"/>
          <w:lang w:val="en-IE"/>
        </w:rPr>
        <w:t xml:space="preserve"> are set out in the table below.  </w:t>
      </w:r>
    </w:p>
    <w:p w14:paraId="1AE68972" w14:textId="77777777" w:rsidR="00171B75" w:rsidRDefault="00171B75" w:rsidP="00FE34A4">
      <w:pPr>
        <w:pStyle w:val="DCUBodycopy"/>
        <w:jc w:val="both"/>
        <w:rPr>
          <w:i/>
          <w:color w:val="C00000"/>
          <w:sz w:val="22"/>
          <w:szCs w:val="22"/>
          <w:lang w:val="en-IE"/>
        </w:rPr>
      </w:pPr>
    </w:p>
    <w:tbl>
      <w:tblPr>
        <w:tblStyle w:val="TableGrid1"/>
        <w:tblW w:w="9067" w:type="dxa"/>
        <w:tblLook w:val="04A0" w:firstRow="1" w:lastRow="0" w:firstColumn="1" w:lastColumn="0" w:noHBand="0" w:noVBand="1"/>
      </w:tblPr>
      <w:tblGrid>
        <w:gridCol w:w="3256"/>
        <w:gridCol w:w="5811"/>
      </w:tblGrid>
      <w:tr w:rsidR="00171B75" w:rsidRPr="007670D7" w14:paraId="2D232D38" w14:textId="77777777" w:rsidTr="00C261B9">
        <w:trPr>
          <w:tblHeader/>
        </w:trPr>
        <w:tc>
          <w:tcPr>
            <w:tcW w:w="3256" w:type="dxa"/>
            <w:shd w:val="clear" w:color="auto" w:fill="FFC000"/>
          </w:tcPr>
          <w:p w14:paraId="038C7539" w14:textId="00550BEB" w:rsidR="00171B75" w:rsidRPr="00A20503" w:rsidRDefault="009924DC" w:rsidP="00C21E18">
            <w:pPr>
              <w:rPr>
                <w:rFonts w:ascii="Arial" w:eastAsia="Calibri" w:hAnsi="Arial" w:cs="Arial"/>
                <w:b/>
                <w:sz w:val="28"/>
                <w:szCs w:val="28"/>
              </w:rPr>
            </w:pPr>
            <w:r>
              <w:rPr>
                <w:rFonts w:ascii="Arial" w:eastAsia="Calibri" w:hAnsi="Arial" w:cs="Arial"/>
                <w:b/>
                <w:sz w:val="28"/>
                <w:szCs w:val="28"/>
              </w:rPr>
              <w:t xml:space="preserve">Unit / </w:t>
            </w:r>
            <w:r w:rsidR="00171B75" w:rsidRPr="00A20503">
              <w:rPr>
                <w:rFonts w:ascii="Arial" w:eastAsia="Calibri" w:hAnsi="Arial" w:cs="Arial"/>
                <w:b/>
                <w:sz w:val="28"/>
                <w:szCs w:val="28"/>
              </w:rPr>
              <w:t xml:space="preserve">Management / Staff </w:t>
            </w:r>
            <w:r>
              <w:rPr>
                <w:rFonts w:ascii="Arial" w:eastAsia="Calibri" w:hAnsi="Arial" w:cs="Arial"/>
                <w:b/>
                <w:sz w:val="28"/>
                <w:szCs w:val="28"/>
              </w:rPr>
              <w:t>Title</w:t>
            </w:r>
          </w:p>
        </w:tc>
        <w:tc>
          <w:tcPr>
            <w:tcW w:w="5811" w:type="dxa"/>
            <w:shd w:val="clear" w:color="auto" w:fill="FFC000"/>
          </w:tcPr>
          <w:p w14:paraId="3E79C3AE" w14:textId="5385C21D" w:rsidR="00171B75" w:rsidRPr="00A20503" w:rsidRDefault="00171B75" w:rsidP="00C21E18">
            <w:pPr>
              <w:rPr>
                <w:rFonts w:ascii="Arial" w:eastAsia="Calibri" w:hAnsi="Arial" w:cs="Arial"/>
                <w:b/>
                <w:sz w:val="28"/>
                <w:szCs w:val="28"/>
              </w:rPr>
            </w:pPr>
            <w:r w:rsidRPr="00A20503">
              <w:rPr>
                <w:rFonts w:ascii="Arial" w:eastAsia="Calibri" w:hAnsi="Arial" w:cs="Arial"/>
                <w:b/>
                <w:sz w:val="28"/>
                <w:szCs w:val="28"/>
              </w:rPr>
              <w:t>Role / Responsibility</w:t>
            </w:r>
          </w:p>
          <w:p w14:paraId="6054B7FC" w14:textId="77777777" w:rsidR="00171B75" w:rsidRPr="00A20503" w:rsidRDefault="00171B75" w:rsidP="00C21E18">
            <w:pPr>
              <w:rPr>
                <w:rFonts w:ascii="Arial" w:eastAsia="Calibri" w:hAnsi="Arial" w:cs="Arial"/>
                <w:b/>
                <w:sz w:val="28"/>
                <w:szCs w:val="28"/>
              </w:rPr>
            </w:pPr>
          </w:p>
        </w:tc>
      </w:tr>
      <w:tr w:rsidR="00171B75" w:rsidRPr="007670D7" w14:paraId="5154ED1A" w14:textId="77777777" w:rsidTr="00C261B9">
        <w:tc>
          <w:tcPr>
            <w:tcW w:w="3256" w:type="dxa"/>
          </w:tcPr>
          <w:p w14:paraId="398A7BAF" w14:textId="3D891D04" w:rsidR="00171B75" w:rsidRPr="00C261B9" w:rsidRDefault="00171B75" w:rsidP="00C21E18">
            <w:pPr>
              <w:rPr>
                <w:rFonts w:ascii="Arial" w:eastAsia="Calibri" w:hAnsi="Arial" w:cs="Arial"/>
                <w:bCs/>
                <w:sz w:val="24"/>
                <w:szCs w:val="24"/>
              </w:rPr>
            </w:pPr>
          </w:p>
        </w:tc>
        <w:tc>
          <w:tcPr>
            <w:tcW w:w="5811" w:type="dxa"/>
          </w:tcPr>
          <w:p w14:paraId="756225E6" w14:textId="73643DF2" w:rsidR="00171B75" w:rsidRPr="00C261B9" w:rsidRDefault="00171B75" w:rsidP="00C21E18">
            <w:pPr>
              <w:rPr>
                <w:rFonts w:ascii="Arial" w:eastAsia="Calibri" w:hAnsi="Arial" w:cs="Arial"/>
                <w:sz w:val="24"/>
                <w:szCs w:val="24"/>
              </w:rPr>
            </w:pPr>
          </w:p>
        </w:tc>
      </w:tr>
      <w:tr w:rsidR="00171B75" w:rsidRPr="007670D7" w14:paraId="2D8439FF" w14:textId="77777777" w:rsidTr="00C261B9">
        <w:tc>
          <w:tcPr>
            <w:tcW w:w="3256" w:type="dxa"/>
          </w:tcPr>
          <w:p w14:paraId="3FD51B7A" w14:textId="77777777" w:rsidR="00171B75" w:rsidRPr="00C261B9" w:rsidRDefault="00171B75" w:rsidP="00C21E18">
            <w:pPr>
              <w:rPr>
                <w:rFonts w:ascii="Arial" w:eastAsia="Calibri" w:hAnsi="Arial" w:cs="Arial"/>
                <w:bCs/>
                <w:sz w:val="24"/>
                <w:szCs w:val="24"/>
              </w:rPr>
            </w:pPr>
          </w:p>
        </w:tc>
        <w:tc>
          <w:tcPr>
            <w:tcW w:w="5811" w:type="dxa"/>
          </w:tcPr>
          <w:p w14:paraId="6D8BF6B4" w14:textId="77777777" w:rsidR="00171B75" w:rsidRPr="00C261B9" w:rsidRDefault="00171B75" w:rsidP="00C21E18">
            <w:pPr>
              <w:rPr>
                <w:rFonts w:ascii="Arial" w:eastAsia="Calibri" w:hAnsi="Arial" w:cs="Arial"/>
                <w:sz w:val="24"/>
                <w:szCs w:val="24"/>
              </w:rPr>
            </w:pPr>
          </w:p>
        </w:tc>
      </w:tr>
      <w:tr w:rsidR="00171B75" w:rsidRPr="007670D7" w14:paraId="1CBE508D" w14:textId="77777777" w:rsidTr="00C261B9">
        <w:tc>
          <w:tcPr>
            <w:tcW w:w="3256" w:type="dxa"/>
          </w:tcPr>
          <w:p w14:paraId="59B9F17A" w14:textId="77777777" w:rsidR="00171B75" w:rsidRPr="00C261B9" w:rsidRDefault="00171B75" w:rsidP="00C21E18">
            <w:pPr>
              <w:rPr>
                <w:rFonts w:ascii="Arial" w:eastAsia="Calibri" w:hAnsi="Arial" w:cs="Arial"/>
                <w:bCs/>
                <w:sz w:val="24"/>
                <w:szCs w:val="24"/>
              </w:rPr>
            </w:pPr>
          </w:p>
        </w:tc>
        <w:tc>
          <w:tcPr>
            <w:tcW w:w="5811" w:type="dxa"/>
          </w:tcPr>
          <w:p w14:paraId="4D71AB1D" w14:textId="77777777" w:rsidR="00171B75" w:rsidRPr="00C261B9" w:rsidRDefault="00171B75" w:rsidP="00C21E18">
            <w:pPr>
              <w:rPr>
                <w:rFonts w:ascii="Arial" w:eastAsia="Calibri" w:hAnsi="Arial" w:cs="Arial"/>
                <w:sz w:val="24"/>
                <w:szCs w:val="24"/>
              </w:rPr>
            </w:pPr>
          </w:p>
        </w:tc>
      </w:tr>
      <w:tr w:rsidR="00171B75" w:rsidRPr="007670D7" w14:paraId="03506040" w14:textId="77777777" w:rsidTr="00C261B9">
        <w:tc>
          <w:tcPr>
            <w:tcW w:w="3256" w:type="dxa"/>
          </w:tcPr>
          <w:p w14:paraId="4C2502F8" w14:textId="77777777" w:rsidR="00171B75" w:rsidRPr="00C261B9" w:rsidRDefault="00171B75" w:rsidP="00C21E18">
            <w:pPr>
              <w:rPr>
                <w:rFonts w:ascii="Arial" w:eastAsia="Calibri" w:hAnsi="Arial" w:cs="Arial"/>
                <w:bCs/>
                <w:sz w:val="24"/>
                <w:szCs w:val="24"/>
              </w:rPr>
            </w:pPr>
          </w:p>
        </w:tc>
        <w:tc>
          <w:tcPr>
            <w:tcW w:w="5811" w:type="dxa"/>
          </w:tcPr>
          <w:p w14:paraId="42EFC474" w14:textId="77777777" w:rsidR="00171B75" w:rsidRPr="00C261B9" w:rsidRDefault="00171B75" w:rsidP="00C21E18">
            <w:pPr>
              <w:rPr>
                <w:rFonts w:ascii="Arial" w:eastAsia="Calibri" w:hAnsi="Arial" w:cs="Arial"/>
                <w:sz w:val="24"/>
                <w:szCs w:val="24"/>
              </w:rPr>
            </w:pPr>
          </w:p>
        </w:tc>
      </w:tr>
    </w:tbl>
    <w:p w14:paraId="28586F88" w14:textId="77777777" w:rsidR="00FE34A4" w:rsidRDefault="00FE34A4" w:rsidP="007B2C47">
      <w:pPr>
        <w:pStyle w:val="DCUBodycopy"/>
        <w:jc w:val="both"/>
        <w:rPr>
          <w:i/>
          <w:color w:val="C00000"/>
          <w:sz w:val="22"/>
          <w:szCs w:val="22"/>
          <w:lang w:val="en-IE"/>
        </w:rPr>
      </w:pPr>
    </w:p>
    <w:p w14:paraId="2B44A47D" w14:textId="6727FADD" w:rsidR="00FE34A4" w:rsidRPr="00321FD3" w:rsidRDefault="00FE34A4" w:rsidP="00FE34A4">
      <w:pPr>
        <w:pStyle w:val="DCUBodycopy"/>
        <w:jc w:val="both"/>
        <w:rPr>
          <w:i/>
          <w:color w:val="C00000"/>
          <w:sz w:val="22"/>
          <w:szCs w:val="22"/>
          <w:lang w:val="en-IE"/>
        </w:rPr>
      </w:pPr>
      <w:r w:rsidRPr="00321FD3">
        <w:rPr>
          <w:i/>
          <w:color w:val="C00000"/>
          <w:sz w:val="22"/>
          <w:szCs w:val="22"/>
          <w:lang w:val="en-IE"/>
        </w:rPr>
        <w:t>This section may be used to outline the various roles and responsibilities of all the individuals involved in implement</w:t>
      </w:r>
      <w:r>
        <w:rPr>
          <w:i/>
          <w:color w:val="C00000"/>
          <w:sz w:val="22"/>
          <w:szCs w:val="22"/>
          <w:lang w:val="en-IE"/>
        </w:rPr>
        <w:t xml:space="preserve">ing </w:t>
      </w:r>
      <w:r w:rsidRPr="00321FD3">
        <w:rPr>
          <w:i/>
          <w:color w:val="C00000"/>
          <w:sz w:val="22"/>
          <w:szCs w:val="22"/>
          <w:lang w:val="en-IE"/>
        </w:rPr>
        <w:t>a p</w:t>
      </w:r>
      <w:r>
        <w:rPr>
          <w:i/>
          <w:color w:val="C00000"/>
          <w:sz w:val="22"/>
          <w:szCs w:val="22"/>
          <w:lang w:val="en-IE"/>
        </w:rPr>
        <w:t>rocedure</w:t>
      </w:r>
      <w:r w:rsidRPr="00321FD3">
        <w:rPr>
          <w:i/>
          <w:color w:val="C00000"/>
          <w:sz w:val="22"/>
          <w:szCs w:val="22"/>
          <w:lang w:val="en-IE"/>
        </w:rPr>
        <w:t xml:space="preserve">. Only formal University titles or positions should be provided. </w:t>
      </w:r>
    </w:p>
    <w:p w14:paraId="0ECEB354" w14:textId="77777777" w:rsidR="00FE34A4" w:rsidRDefault="00FE34A4" w:rsidP="007B2C47">
      <w:pPr>
        <w:pStyle w:val="DCUBodycopy"/>
        <w:jc w:val="both"/>
        <w:rPr>
          <w:i/>
          <w:color w:val="C00000"/>
          <w:sz w:val="22"/>
          <w:szCs w:val="22"/>
          <w:lang w:val="en-IE"/>
        </w:rPr>
      </w:pPr>
    </w:p>
    <w:p w14:paraId="08274D63" w14:textId="66D07A0C" w:rsidR="00020FB9" w:rsidRDefault="00020FB9" w:rsidP="007B2C47">
      <w:pPr>
        <w:pStyle w:val="DCUBodycopy"/>
        <w:jc w:val="both"/>
        <w:rPr>
          <w:i/>
          <w:color w:val="C00000"/>
          <w:sz w:val="22"/>
          <w:szCs w:val="22"/>
          <w:lang w:val="en-IE"/>
        </w:rPr>
      </w:pPr>
      <w:r w:rsidRPr="00020FB9">
        <w:rPr>
          <w:b/>
          <w:bCs/>
          <w:i/>
          <w:color w:val="C00000"/>
          <w:sz w:val="22"/>
          <w:szCs w:val="22"/>
          <w:lang w:val="en-IE"/>
        </w:rPr>
        <w:t>Note:</w:t>
      </w:r>
      <w:r>
        <w:rPr>
          <w:i/>
          <w:color w:val="C00000"/>
          <w:sz w:val="22"/>
          <w:szCs w:val="22"/>
          <w:lang w:val="en-IE"/>
        </w:rPr>
        <w:t xml:space="preserve"> If ‘Roles &amp; Responsibilities’ has already been defined in the related policy for the procedure then a separate ‘Roles &amp; Responsibilities’ section </w:t>
      </w:r>
      <w:r w:rsidRPr="00020FB9">
        <w:rPr>
          <w:i/>
          <w:color w:val="C00000"/>
          <w:sz w:val="22"/>
          <w:szCs w:val="22"/>
          <w:u w:val="single"/>
          <w:lang w:val="en-IE"/>
        </w:rPr>
        <w:t>must not</w:t>
      </w:r>
      <w:r>
        <w:rPr>
          <w:i/>
          <w:color w:val="C00000"/>
          <w:sz w:val="22"/>
          <w:szCs w:val="22"/>
          <w:lang w:val="en-IE"/>
        </w:rPr>
        <w:t xml:space="preserve"> be included in the procedure document (i.e. it can be excluded). If the procedure is a standalone document, then it should be included.</w:t>
      </w:r>
    </w:p>
    <w:p w14:paraId="23F4A591" w14:textId="77777777" w:rsidR="00FE34A4" w:rsidRPr="007B2C47" w:rsidRDefault="00FE34A4" w:rsidP="007B2C47">
      <w:pPr>
        <w:pStyle w:val="DCUBodycopy"/>
        <w:jc w:val="both"/>
        <w:rPr>
          <w:i/>
          <w:color w:val="C00000"/>
          <w:sz w:val="22"/>
          <w:szCs w:val="22"/>
          <w:lang w:val="en-IE"/>
        </w:rPr>
      </w:pPr>
    </w:p>
    <w:p w14:paraId="1BC530CA" w14:textId="77777777" w:rsidR="00735E0C" w:rsidRDefault="007670D7" w:rsidP="00735E0C">
      <w:pPr>
        <w:pStyle w:val="DCUHeading1"/>
        <w:spacing w:before="0"/>
      </w:pPr>
      <w:bookmarkStart w:id="9" w:name="_Toc190095282"/>
      <w:r>
        <w:t>Definitions</w:t>
      </w:r>
      <w:bookmarkEnd w:id="9"/>
    </w:p>
    <w:p w14:paraId="1ADE0B9F" w14:textId="44088FB6" w:rsidR="00735E0C" w:rsidRPr="009924DC" w:rsidRDefault="00735E0C" w:rsidP="00C261B9">
      <w:pPr>
        <w:pStyle w:val="DCUBodycopy"/>
        <w:jc w:val="both"/>
        <w:rPr>
          <w:color w:val="auto"/>
          <w:lang w:val="en-IE"/>
        </w:rPr>
      </w:pPr>
      <w:r w:rsidRPr="009924DC">
        <w:rPr>
          <w:color w:val="auto"/>
          <w:lang w:val="en-IE"/>
        </w:rPr>
        <w:t xml:space="preserve">The intended definitions for key words and/or phrases referred to in this procedure are as set out in the table below. </w:t>
      </w:r>
    </w:p>
    <w:p w14:paraId="106DC47D" w14:textId="7BEBA9CD" w:rsidR="00735E0C" w:rsidRPr="00735E0C" w:rsidRDefault="00735E0C" w:rsidP="00735E0C">
      <w:pPr>
        <w:pStyle w:val="DCUHeading1"/>
        <w:spacing w:before="0"/>
      </w:pPr>
      <w:r>
        <w:rPr>
          <w:rFonts w:eastAsiaTheme="minorHAnsi"/>
          <w:b w:val="0"/>
          <w:bCs w:val="0"/>
          <w:color w:val="auto"/>
          <w:sz w:val="24"/>
          <w:szCs w:val="24"/>
          <w:lang w:val="en-IE"/>
        </w:rPr>
        <w:lastRenderedPageBreak/>
        <w:t xml:space="preserve"> </w:t>
      </w:r>
      <w:r w:rsidRPr="00735E0C">
        <w:rPr>
          <w:rFonts w:eastAsiaTheme="minorHAnsi"/>
          <w:b w:val="0"/>
          <w:bCs w:val="0"/>
          <w:color w:val="auto"/>
          <w:sz w:val="24"/>
          <w:szCs w:val="24"/>
          <w:lang w:val="en-IE"/>
        </w:rPr>
        <w:t xml:space="preserve"> </w:t>
      </w:r>
    </w:p>
    <w:tbl>
      <w:tblPr>
        <w:tblStyle w:val="TableGrid1"/>
        <w:tblW w:w="9067" w:type="dxa"/>
        <w:tblLook w:val="04A0" w:firstRow="1" w:lastRow="0" w:firstColumn="1" w:lastColumn="0" w:noHBand="0" w:noVBand="1"/>
      </w:tblPr>
      <w:tblGrid>
        <w:gridCol w:w="3397"/>
        <w:gridCol w:w="5670"/>
      </w:tblGrid>
      <w:tr w:rsidR="007670D7" w:rsidRPr="007670D7" w14:paraId="12FE3A2B" w14:textId="77777777" w:rsidTr="0085567A">
        <w:tc>
          <w:tcPr>
            <w:tcW w:w="3397" w:type="dxa"/>
          </w:tcPr>
          <w:p w14:paraId="48DAD63E" w14:textId="0251474F" w:rsidR="007670D7" w:rsidRPr="007670D7" w:rsidRDefault="00735E0C" w:rsidP="007670D7">
            <w:pPr>
              <w:rPr>
                <w:rFonts w:ascii="Arial" w:eastAsia="Calibri" w:hAnsi="Arial" w:cs="Arial"/>
                <w:b/>
                <w:sz w:val="24"/>
                <w:szCs w:val="24"/>
              </w:rPr>
            </w:pPr>
            <w:r>
              <w:rPr>
                <w:rFonts w:ascii="Arial" w:eastAsia="Calibri" w:hAnsi="Arial" w:cs="Arial"/>
                <w:b/>
                <w:sz w:val="24"/>
                <w:szCs w:val="24"/>
              </w:rPr>
              <w:t>Key word or phrase # 1</w:t>
            </w:r>
          </w:p>
        </w:tc>
        <w:tc>
          <w:tcPr>
            <w:tcW w:w="5670" w:type="dxa"/>
          </w:tcPr>
          <w:p w14:paraId="33B27E7D" w14:textId="77777777" w:rsidR="007670D7" w:rsidRDefault="007B1E3F" w:rsidP="00735E0C">
            <w:pPr>
              <w:rPr>
                <w:rFonts w:ascii="Arial" w:eastAsia="Calibri" w:hAnsi="Arial" w:cs="Arial"/>
                <w:sz w:val="24"/>
                <w:szCs w:val="24"/>
              </w:rPr>
            </w:pPr>
            <w:r>
              <w:rPr>
                <w:rFonts w:ascii="Arial" w:eastAsia="Calibri" w:hAnsi="Arial" w:cs="Arial"/>
                <w:sz w:val="24"/>
                <w:szCs w:val="24"/>
              </w:rPr>
              <w:t xml:space="preserve">A </w:t>
            </w:r>
            <w:r w:rsidR="00735E0C">
              <w:rPr>
                <w:rFonts w:ascii="Arial" w:eastAsia="Calibri" w:hAnsi="Arial" w:cs="Arial"/>
                <w:sz w:val="24"/>
                <w:szCs w:val="24"/>
              </w:rPr>
              <w:t>…..</w:t>
            </w:r>
          </w:p>
          <w:p w14:paraId="2B05A7AC" w14:textId="1BB1A8FB" w:rsidR="00735E0C" w:rsidRPr="007670D7" w:rsidRDefault="00735E0C" w:rsidP="00735E0C">
            <w:pPr>
              <w:rPr>
                <w:rFonts w:ascii="Arial" w:eastAsia="Calibri" w:hAnsi="Arial" w:cs="Arial"/>
                <w:sz w:val="24"/>
                <w:szCs w:val="24"/>
              </w:rPr>
            </w:pPr>
          </w:p>
        </w:tc>
      </w:tr>
      <w:tr w:rsidR="007670D7" w:rsidRPr="007670D7" w14:paraId="603D8AF5" w14:textId="77777777" w:rsidTr="0085567A">
        <w:tc>
          <w:tcPr>
            <w:tcW w:w="3397" w:type="dxa"/>
          </w:tcPr>
          <w:p w14:paraId="3E0A3E71" w14:textId="01894BA7" w:rsidR="007670D7" w:rsidRPr="007670D7" w:rsidRDefault="00735E0C" w:rsidP="007670D7">
            <w:pPr>
              <w:rPr>
                <w:rFonts w:ascii="Arial" w:eastAsia="Calibri" w:hAnsi="Arial" w:cs="Arial"/>
                <w:b/>
                <w:sz w:val="24"/>
                <w:szCs w:val="24"/>
              </w:rPr>
            </w:pPr>
            <w:r>
              <w:rPr>
                <w:rFonts w:ascii="Arial" w:eastAsia="Calibri" w:hAnsi="Arial" w:cs="Arial"/>
                <w:b/>
                <w:sz w:val="24"/>
                <w:szCs w:val="24"/>
              </w:rPr>
              <w:t>Key word or phrase # 2</w:t>
            </w:r>
          </w:p>
        </w:tc>
        <w:tc>
          <w:tcPr>
            <w:tcW w:w="5670" w:type="dxa"/>
          </w:tcPr>
          <w:p w14:paraId="07BF6743" w14:textId="77777777" w:rsidR="007670D7" w:rsidRDefault="009B67E5" w:rsidP="00735E0C">
            <w:pPr>
              <w:rPr>
                <w:rFonts w:ascii="Arial" w:eastAsia="Calibri" w:hAnsi="Arial" w:cs="Arial"/>
                <w:sz w:val="24"/>
                <w:szCs w:val="24"/>
              </w:rPr>
            </w:pPr>
            <w:r>
              <w:rPr>
                <w:rFonts w:ascii="Arial" w:eastAsia="Calibri" w:hAnsi="Arial" w:cs="Arial"/>
                <w:sz w:val="24"/>
                <w:szCs w:val="24"/>
              </w:rPr>
              <w:t xml:space="preserve">A </w:t>
            </w:r>
            <w:r w:rsidR="00735E0C">
              <w:rPr>
                <w:rFonts w:ascii="Arial" w:eastAsia="Calibri" w:hAnsi="Arial" w:cs="Arial"/>
                <w:sz w:val="24"/>
                <w:szCs w:val="24"/>
              </w:rPr>
              <w:t>….</w:t>
            </w:r>
          </w:p>
          <w:p w14:paraId="6622CDC9" w14:textId="76F19B4F" w:rsidR="00735E0C" w:rsidRPr="007670D7" w:rsidRDefault="00735E0C" w:rsidP="00735E0C">
            <w:pPr>
              <w:rPr>
                <w:rFonts w:ascii="Arial" w:eastAsia="Calibri" w:hAnsi="Arial" w:cs="Arial"/>
                <w:sz w:val="24"/>
                <w:szCs w:val="24"/>
              </w:rPr>
            </w:pPr>
          </w:p>
        </w:tc>
      </w:tr>
    </w:tbl>
    <w:p w14:paraId="313A202F" w14:textId="77777777" w:rsidR="00575A5F" w:rsidRDefault="00575A5F" w:rsidP="00575A5F">
      <w:pPr>
        <w:spacing w:after="160" w:line="259" w:lineRule="auto"/>
        <w:jc w:val="both"/>
        <w:rPr>
          <w:rFonts w:ascii="Arial" w:hAnsi="Arial" w:cs="Arial"/>
          <w:i/>
          <w:color w:val="C00000"/>
          <w:sz w:val="22"/>
          <w:szCs w:val="22"/>
          <w:lang w:val="en-IE"/>
        </w:rPr>
      </w:pPr>
    </w:p>
    <w:p w14:paraId="588692C7" w14:textId="2912EFA7" w:rsidR="00575A5F" w:rsidRPr="007670D7" w:rsidRDefault="00735E0C" w:rsidP="00575A5F">
      <w:pPr>
        <w:spacing w:after="160" w:line="259" w:lineRule="auto"/>
        <w:jc w:val="both"/>
        <w:rPr>
          <w:rFonts w:ascii="Arial" w:hAnsi="Arial" w:cs="Arial"/>
          <w:i/>
          <w:color w:val="C00000"/>
          <w:lang w:val="en-IE"/>
        </w:rPr>
      </w:pPr>
      <w:r w:rsidRPr="007670D7">
        <w:rPr>
          <w:rFonts w:ascii="Arial" w:hAnsi="Arial" w:cs="Arial"/>
          <w:i/>
          <w:color w:val="C00000"/>
          <w:sz w:val="22"/>
          <w:szCs w:val="22"/>
          <w:lang w:val="en-IE"/>
        </w:rPr>
        <w:t>This section may be used to define the meaning of key words or phrases used in the p</w:t>
      </w:r>
      <w:r>
        <w:rPr>
          <w:rFonts w:ascii="Arial" w:hAnsi="Arial" w:cs="Arial"/>
          <w:i/>
          <w:color w:val="C00000"/>
          <w:sz w:val="22"/>
          <w:szCs w:val="22"/>
          <w:lang w:val="en-IE"/>
        </w:rPr>
        <w:t xml:space="preserve">rocedure that </w:t>
      </w:r>
      <w:r w:rsidRPr="007670D7">
        <w:rPr>
          <w:rFonts w:ascii="Arial" w:hAnsi="Arial" w:cs="Arial"/>
          <w:i/>
          <w:color w:val="C00000"/>
          <w:sz w:val="22"/>
          <w:szCs w:val="22"/>
          <w:lang w:val="en-IE"/>
        </w:rPr>
        <w:t>may not be familiar to, or might be misunderstood by, a reader. Consideration should be given to the target audience for the p</w:t>
      </w:r>
      <w:r>
        <w:rPr>
          <w:rFonts w:ascii="Arial" w:hAnsi="Arial" w:cs="Arial"/>
          <w:i/>
          <w:color w:val="C00000"/>
          <w:sz w:val="22"/>
          <w:szCs w:val="22"/>
          <w:lang w:val="en-IE"/>
        </w:rPr>
        <w:t xml:space="preserve">rocedure </w:t>
      </w:r>
      <w:r w:rsidRPr="007670D7">
        <w:rPr>
          <w:rFonts w:ascii="Arial" w:hAnsi="Arial" w:cs="Arial"/>
          <w:i/>
          <w:color w:val="C00000"/>
          <w:sz w:val="22"/>
          <w:szCs w:val="22"/>
          <w:lang w:val="en-IE"/>
        </w:rPr>
        <w:t xml:space="preserve">and the likelihood that they will understand technical or unit specific words or phrases. </w:t>
      </w:r>
      <w:r w:rsidR="00575A5F" w:rsidRPr="007670D7">
        <w:rPr>
          <w:rFonts w:ascii="Arial" w:hAnsi="Arial" w:cs="Arial"/>
          <w:i/>
          <w:color w:val="C00000"/>
          <w:sz w:val="22"/>
          <w:szCs w:val="22"/>
          <w:lang w:val="en-IE"/>
        </w:rPr>
        <w:t>It will add to the clarity of a p</w:t>
      </w:r>
      <w:r w:rsidR="00575A5F">
        <w:rPr>
          <w:rFonts w:ascii="Arial" w:hAnsi="Arial" w:cs="Arial"/>
          <w:i/>
          <w:color w:val="C00000"/>
          <w:sz w:val="22"/>
          <w:szCs w:val="22"/>
          <w:lang w:val="en-IE"/>
        </w:rPr>
        <w:t xml:space="preserve">rocedure </w:t>
      </w:r>
      <w:r w:rsidR="00575A5F" w:rsidRPr="007670D7">
        <w:rPr>
          <w:rFonts w:ascii="Arial" w:hAnsi="Arial" w:cs="Arial"/>
          <w:i/>
          <w:color w:val="C00000"/>
          <w:sz w:val="22"/>
          <w:szCs w:val="22"/>
          <w:lang w:val="en-IE"/>
        </w:rPr>
        <w:t xml:space="preserve">if key words and phrases are </w:t>
      </w:r>
      <w:r w:rsidR="00575A5F">
        <w:rPr>
          <w:rFonts w:ascii="Arial" w:hAnsi="Arial" w:cs="Arial"/>
          <w:i/>
          <w:color w:val="C00000"/>
          <w:sz w:val="22"/>
          <w:szCs w:val="22"/>
          <w:lang w:val="en-IE"/>
        </w:rPr>
        <w:t xml:space="preserve">set </w:t>
      </w:r>
      <w:r w:rsidR="00575A5F" w:rsidRPr="007670D7">
        <w:rPr>
          <w:rFonts w:ascii="Arial" w:hAnsi="Arial" w:cs="Arial"/>
          <w:i/>
          <w:color w:val="C00000"/>
          <w:sz w:val="22"/>
          <w:szCs w:val="22"/>
          <w:lang w:val="en-IE"/>
        </w:rPr>
        <w:t>out using a table like the one</w:t>
      </w:r>
      <w:r w:rsidR="00575A5F">
        <w:rPr>
          <w:rFonts w:ascii="Arial" w:hAnsi="Arial" w:cs="Arial"/>
          <w:i/>
          <w:color w:val="C00000"/>
          <w:sz w:val="22"/>
          <w:szCs w:val="22"/>
          <w:lang w:val="en-IE"/>
        </w:rPr>
        <w:t xml:space="preserve"> above</w:t>
      </w:r>
      <w:r w:rsidR="00575A5F" w:rsidRPr="007670D7">
        <w:rPr>
          <w:rFonts w:ascii="Arial" w:hAnsi="Arial" w:cs="Arial"/>
          <w:i/>
          <w:color w:val="C00000"/>
          <w:sz w:val="22"/>
          <w:szCs w:val="22"/>
          <w:lang w:val="en-IE"/>
        </w:rPr>
        <w:t>.</w:t>
      </w:r>
      <w:r w:rsidR="00322ECF">
        <w:rPr>
          <w:rFonts w:ascii="Arial" w:hAnsi="Arial" w:cs="Arial"/>
          <w:i/>
          <w:color w:val="C00000"/>
          <w:sz w:val="22"/>
          <w:szCs w:val="22"/>
          <w:lang w:val="en-IE"/>
        </w:rPr>
        <w:t xml:space="preserve"> </w:t>
      </w:r>
      <w:r w:rsidR="00575A5F" w:rsidRPr="007670D7">
        <w:rPr>
          <w:rFonts w:ascii="Arial" w:hAnsi="Arial" w:cs="Arial"/>
          <w:i/>
          <w:color w:val="C00000"/>
          <w:sz w:val="22"/>
          <w:szCs w:val="22"/>
          <w:lang w:val="en-IE"/>
        </w:rPr>
        <w:t>Additional rows can be added to the table by placing the cursor within the table, right click, select Insert, select ‘Insert Row Below</w:t>
      </w:r>
      <w:r w:rsidR="00B14675" w:rsidRPr="007670D7">
        <w:rPr>
          <w:rFonts w:ascii="Arial" w:hAnsi="Arial" w:cs="Arial"/>
          <w:i/>
          <w:color w:val="C00000"/>
          <w:sz w:val="22"/>
          <w:szCs w:val="22"/>
          <w:lang w:val="en-IE"/>
        </w:rPr>
        <w:t>.’</w:t>
      </w:r>
    </w:p>
    <w:p w14:paraId="11A6E0D1" w14:textId="3DB9C8A4" w:rsidR="00735E0C" w:rsidRPr="007670D7" w:rsidRDefault="00735E0C" w:rsidP="00735E0C">
      <w:pPr>
        <w:spacing w:after="160" w:line="259" w:lineRule="auto"/>
        <w:jc w:val="both"/>
        <w:rPr>
          <w:rFonts w:ascii="Arial" w:hAnsi="Arial" w:cs="Arial"/>
          <w:i/>
          <w:color w:val="C00000"/>
          <w:sz w:val="22"/>
          <w:szCs w:val="22"/>
          <w:lang w:val="en-IE"/>
        </w:rPr>
      </w:pPr>
    </w:p>
    <w:p w14:paraId="57F41233" w14:textId="38C358AA" w:rsidR="007670D7" w:rsidRDefault="00BC2430" w:rsidP="00575A5F">
      <w:pPr>
        <w:pStyle w:val="DCUHeading1"/>
        <w:spacing w:before="0"/>
        <w:rPr>
          <w:lang w:val="en-IE"/>
        </w:rPr>
      </w:pPr>
      <w:bookmarkStart w:id="10" w:name="_Toc190095283"/>
      <w:bookmarkStart w:id="11" w:name="_Hlk189565834"/>
      <w:r>
        <w:t>Related Documentation</w:t>
      </w:r>
      <w:bookmarkEnd w:id="10"/>
    </w:p>
    <w:bookmarkEnd w:id="11"/>
    <w:p w14:paraId="4599442E" w14:textId="3D3C510F" w:rsidR="00B14675" w:rsidRDefault="00B14675" w:rsidP="00B14675">
      <w:pPr>
        <w:pStyle w:val="DCUBodycopy"/>
        <w:jc w:val="both"/>
        <w:rPr>
          <w:color w:val="auto"/>
          <w:lang w:val="en-IE"/>
        </w:rPr>
      </w:pPr>
      <w:r w:rsidRPr="005463C1">
        <w:rPr>
          <w:color w:val="auto"/>
        </w:rPr>
        <w:t>Th</w:t>
      </w:r>
      <w:r>
        <w:rPr>
          <w:color w:val="auto"/>
        </w:rPr>
        <w:t xml:space="preserve">e additional references and guidance to be used in understanding and/or applying this procedure are listed in the table below. </w:t>
      </w:r>
    </w:p>
    <w:p w14:paraId="23D9728D" w14:textId="77777777" w:rsidR="00B14675" w:rsidRDefault="00B14675" w:rsidP="00B14675">
      <w:pPr>
        <w:pStyle w:val="DCUBodycopy"/>
        <w:jc w:val="both"/>
        <w:rPr>
          <w:color w:val="auto"/>
          <w:lang w:val="en-IE"/>
        </w:rPr>
      </w:pPr>
      <w:bookmarkStart w:id="12" w:name="_Hlk190097071"/>
    </w:p>
    <w:tbl>
      <w:tblPr>
        <w:tblStyle w:val="TableGrid1"/>
        <w:tblW w:w="9209" w:type="dxa"/>
        <w:tblLook w:val="04A0" w:firstRow="1" w:lastRow="0" w:firstColumn="1" w:lastColumn="0" w:noHBand="0" w:noVBand="1"/>
      </w:tblPr>
      <w:tblGrid>
        <w:gridCol w:w="2830"/>
        <w:gridCol w:w="6379"/>
      </w:tblGrid>
      <w:tr w:rsidR="00B14675" w:rsidRPr="00A20503" w14:paraId="32118ED0" w14:textId="77777777" w:rsidTr="00BC4A2E">
        <w:trPr>
          <w:tblHeader/>
        </w:trPr>
        <w:tc>
          <w:tcPr>
            <w:tcW w:w="2830" w:type="dxa"/>
            <w:shd w:val="clear" w:color="auto" w:fill="FFC000"/>
          </w:tcPr>
          <w:p w14:paraId="680C5CE4" w14:textId="77777777" w:rsidR="00B14675" w:rsidRPr="00A20503" w:rsidRDefault="00B14675" w:rsidP="00BC4A2E">
            <w:pPr>
              <w:rPr>
                <w:rFonts w:ascii="Arial" w:eastAsia="Calibri" w:hAnsi="Arial" w:cs="Arial"/>
                <w:b/>
                <w:sz w:val="28"/>
                <w:szCs w:val="28"/>
              </w:rPr>
            </w:pPr>
            <w:r>
              <w:rPr>
                <w:rFonts w:ascii="Arial" w:eastAsia="Calibri" w:hAnsi="Arial" w:cs="Arial"/>
                <w:b/>
                <w:sz w:val="28"/>
                <w:szCs w:val="28"/>
              </w:rPr>
              <w:t>Document Title or Source</w:t>
            </w:r>
            <w:r w:rsidRPr="00A20503">
              <w:rPr>
                <w:rFonts w:ascii="Arial" w:eastAsia="Calibri" w:hAnsi="Arial" w:cs="Arial"/>
                <w:b/>
                <w:sz w:val="28"/>
                <w:szCs w:val="28"/>
              </w:rPr>
              <w:t xml:space="preserve"> </w:t>
            </w:r>
          </w:p>
        </w:tc>
        <w:tc>
          <w:tcPr>
            <w:tcW w:w="6379" w:type="dxa"/>
            <w:shd w:val="clear" w:color="auto" w:fill="FFC000"/>
          </w:tcPr>
          <w:p w14:paraId="3D549695" w14:textId="77777777" w:rsidR="00B14675" w:rsidRPr="00A20503" w:rsidRDefault="00B14675" w:rsidP="00BC4A2E">
            <w:pPr>
              <w:rPr>
                <w:rFonts w:ascii="Arial" w:eastAsia="Calibri" w:hAnsi="Arial" w:cs="Arial"/>
                <w:b/>
                <w:sz w:val="28"/>
                <w:szCs w:val="28"/>
              </w:rPr>
            </w:pPr>
            <w:r>
              <w:rPr>
                <w:rFonts w:ascii="Arial" w:eastAsia="Calibri" w:hAnsi="Arial" w:cs="Arial"/>
                <w:b/>
                <w:sz w:val="28"/>
                <w:szCs w:val="28"/>
              </w:rPr>
              <w:t>Relevance to Procedure</w:t>
            </w:r>
          </w:p>
          <w:p w14:paraId="7121A05A" w14:textId="77777777" w:rsidR="00B14675" w:rsidRPr="00A20503" w:rsidRDefault="00B14675" w:rsidP="00BC4A2E">
            <w:pPr>
              <w:rPr>
                <w:rFonts w:ascii="Arial" w:eastAsia="Calibri" w:hAnsi="Arial" w:cs="Arial"/>
                <w:b/>
                <w:sz w:val="28"/>
                <w:szCs w:val="28"/>
              </w:rPr>
            </w:pPr>
          </w:p>
        </w:tc>
      </w:tr>
      <w:tr w:rsidR="00B14675" w:rsidRPr="00C261B9" w14:paraId="2EE67FDD" w14:textId="77777777" w:rsidTr="00BC4A2E">
        <w:tc>
          <w:tcPr>
            <w:tcW w:w="2830" w:type="dxa"/>
          </w:tcPr>
          <w:p w14:paraId="66A08D9D" w14:textId="77777777" w:rsidR="00B14675" w:rsidRPr="00C261B9" w:rsidRDefault="00B14675" w:rsidP="00BC4A2E">
            <w:pPr>
              <w:rPr>
                <w:rFonts w:ascii="Arial" w:eastAsia="Calibri" w:hAnsi="Arial" w:cs="Arial"/>
                <w:bCs/>
                <w:sz w:val="24"/>
                <w:szCs w:val="24"/>
              </w:rPr>
            </w:pPr>
          </w:p>
        </w:tc>
        <w:tc>
          <w:tcPr>
            <w:tcW w:w="6379" w:type="dxa"/>
          </w:tcPr>
          <w:p w14:paraId="3865A7E3" w14:textId="77777777" w:rsidR="00B14675" w:rsidRPr="00C261B9" w:rsidRDefault="00B14675" w:rsidP="00BC4A2E">
            <w:pPr>
              <w:rPr>
                <w:rFonts w:ascii="Arial" w:eastAsia="Calibri" w:hAnsi="Arial" w:cs="Arial"/>
                <w:sz w:val="24"/>
                <w:szCs w:val="24"/>
              </w:rPr>
            </w:pPr>
          </w:p>
        </w:tc>
      </w:tr>
      <w:tr w:rsidR="00B14675" w:rsidRPr="00C261B9" w14:paraId="0FAD6094" w14:textId="77777777" w:rsidTr="00BC4A2E">
        <w:tc>
          <w:tcPr>
            <w:tcW w:w="2830" w:type="dxa"/>
          </w:tcPr>
          <w:p w14:paraId="5BC4174D" w14:textId="77777777" w:rsidR="00B14675" w:rsidRPr="00C261B9" w:rsidRDefault="00B14675" w:rsidP="00BC4A2E">
            <w:pPr>
              <w:rPr>
                <w:rFonts w:ascii="Arial" w:eastAsia="Calibri" w:hAnsi="Arial" w:cs="Arial"/>
                <w:bCs/>
                <w:sz w:val="24"/>
                <w:szCs w:val="24"/>
              </w:rPr>
            </w:pPr>
          </w:p>
        </w:tc>
        <w:tc>
          <w:tcPr>
            <w:tcW w:w="6379" w:type="dxa"/>
          </w:tcPr>
          <w:p w14:paraId="0CBED2E5" w14:textId="77777777" w:rsidR="00B14675" w:rsidRPr="00C261B9" w:rsidRDefault="00B14675" w:rsidP="00BC4A2E">
            <w:pPr>
              <w:rPr>
                <w:rFonts w:ascii="Arial" w:eastAsia="Calibri" w:hAnsi="Arial" w:cs="Arial"/>
                <w:sz w:val="24"/>
                <w:szCs w:val="24"/>
              </w:rPr>
            </w:pPr>
          </w:p>
        </w:tc>
      </w:tr>
      <w:tr w:rsidR="00B14675" w:rsidRPr="00C261B9" w14:paraId="79353D66" w14:textId="77777777" w:rsidTr="00BC4A2E">
        <w:tc>
          <w:tcPr>
            <w:tcW w:w="2830" w:type="dxa"/>
          </w:tcPr>
          <w:p w14:paraId="095EC8E3" w14:textId="77777777" w:rsidR="00B14675" w:rsidRPr="00C261B9" w:rsidRDefault="00B14675" w:rsidP="00BC4A2E">
            <w:pPr>
              <w:rPr>
                <w:rFonts w:ascii="Arial" w:eastAsia="Calibri" w:hAnsi="Arial" w:cs="Arial"/>
                <w:bCs/>
                <w:sz w:val="24"/>
                <w:szCs w:val="24"/>
              </w:rPr>
            </w:pPr>
          </w:p>
        </w:tc>
        <w:tc>
          <w:tcPr>
            <w:tcW w:w="6379" w:type="dxa"/>
          </w:tcPr>
          <w:p w14:paraId="144D6C02" w14:textId="2282CA2E" w:rsidR="00B14675" w:rsidRPr="00C261B9" w:rsidRDefault="00B14675" w:rsidP="00BC4A2E">
            <w:pPr>
              <w:rPr>
                <w:rFonts w:ascii="Arial" w:eastAsia="Calibri" w:hAnsi="Arial" w:cs="Arial"/>
                <w:sz w:val="24"/>
                <w:szCs w:val="24"/>
              </w:rPr>
            </w:pPr>
          </w:p>
        </w:tc>
      </w:tr>
      <w:tr w:rsidR="00B14675" w:rsidRPr="00C261B9" w14:paraId="0EE6CB9B" w14:textId="77777777" w:rsidTr="00BC4A2E">
        <w:tc>
          <w:tcPr>
            <w:tcW w:w="2830" w:type="dxa"/>
          </w:tcPr>
          <w:p w14:paraId="0A81667F" w14:textId="77777777" w:rsidR="00B14675" w:rsidRPr="00C261B9" w:rsidRDefault="00B14675" w:rsidP="00BC4A2E">
            <w:pPr>
              <w:rPr>
                <w:rFonts w:ascii="Arial" w:eastAsia="Calibri" w:hAnsi="Arial" w:cs="Arial"/>
                <w:bCs/>
                <w:sz w:val="24"/>
                <w:szCs w:val="24"/>
              </w:rPr>
            </w:pPr>
          </w:p>
        </w:tc>
        <w:tc>
          <w:tcPr>
            <w:tcW w:w="6379" w:type="dxa"/>
          </w:tcPr>
          <w:p w14:paraId="2145D41B" w14:textId="77777777" w:rsidR="00B14675" w:rsidRPr="00C261B9" w:rsidRDefault="00B14675" w:rsidP="00BC4A2E">
            <w:pPr>
              <w:rPr>
                <w:rFonts w:ascii="Arial" w:eastAsia="Calibri" w:hAnsi="Arial" w:cs="Arial"/>
                <w:sz w:val="24"/>
                <w:szCs w:val="24"/>
              </w:rPr>
            </w:pPr>
          </w:p>
        </w:tc>
      </w:tr>
      <w:bookmarkEnd w:id="12"/>
    </w:tbl>
    <w:p w14:paraId="471DAAD6" w14:textId="77777777" w:rsidR="00B14675" w:rsidRPr="00C261B9" w:rsidRDefault="00B14675" w:rsidP="00B14675">
      <w:pPr>
        <w:autoSpaceDE w:val="0"/>
        <w:autoSpaceDN w:val="0"/>
        <w:adjustRightInd w:val="0"/>
        <w:spacing w:line="259" w:lineRule="auto"/>
        <w:ind w:left="720"/>
        <w:contextualSpacing/>
        <w:jc w:val="both"/>
        <w:rPr>
          <w:rFonts w:ascii="Arial" w:eastAsia="Calibri" w:hAnsi="Arial" w:cs="Arial"/>
          <w:i/>
          <w:color w:val="C00000"/>
          <w:lang w:val="en-IE"/>
        </w:rPr>
      </w:pPr>
    </w:p>
    <w:p w14:paraId="582FB00D" w14:textId="77777777" w:rsidR="00B14675" w:rsidRPr="007670D7" w:rsidRDefault="00B14675" w:rsidP="00B14675">
      <w:pPr>
        <w:autoSpaceDE w:val="0"/>
        <w:autoSpaceDN w:val="0"/>
        <w:adjustRightInd w:val="0"/>
        <w:spacing w:line="259" w:lineRule="auto"/>
        <w:jc w:val="both"/>
        <w:rPr>
          <w:rFonts w:ascii="Arial" w:eastAsia="Calibri" w:hAnsi="Arial" w:cs="Arial"/>
          <w:i/>
          <w:color w:val="C00000"/>
          <w:sz w:val="22"/>
          <w:szCs w:val="22"/>
          <w:lang w:val="en-IE"/>
        </w:rPr>
      </w:pPr>
      <w:r>
        <w:rPr>
          <w:rFonts w:ascii="Arial" w:eastAsia="Calibri" w:hAnsi="Arial" w:cs="Arial"/>
          <w:i/>
          <w:color w:val="C00000"/>
          <w:sz w:val="22"/>
          <w:szCs w:val="22"/>
          <w:lang w:val="en-IE"/>
        </w:rPr>
        <w:t xml:space="preserve">This </w:t>
      </w:r>
      <w:r w:rsidRPr="007670D7">
        <w:rPr>
          <w:rFonts w:ascii="Arial" w:eastAsia="Calibri" w:hAnsi="Arial" w:cs="Arial"/>
          <w:i/>
          <w:color w:val="C00000"/>
          <w:sz w:val="22"/>
          <w:szCs w:val="22"/>
          <w:lang w:val="en-IE"/>
        </w:rPr>
        <w:t>section will be used to list any related guidance</w:t>
      </w:r>
      <w:r>
        <w:rPr>
          <w:rFonts w:ascii="Arial" w:eastAsia="Calibri" w:hAnsi="Arial" w:cs="Arial"/>
          <w:i/>
          <w:color w:val="C00000"/>
          <w:sz w:val="22"/>
          <w:szCs w:val="22"/>
          <w:lang w:val="en-IE"/>
        </w:rPr>
        <w:t xml:space="preserve"> material </w:t>
      </w:r>
      <w:r w:rsidRPr="007670D7">
        <w:rPr>
          <w:rFonts w:ascii="Arial" w:eastAsia="Calibri" w:hAnsi="Arial" w:cs="Arial"/>
          <w:i/>
          <w:color w:val="C00000"/>
          <w:sz w:val="22"/>
          <w:szCs w:val="22"/>
          <w:lang w:val="en-IE"/>
        </w:rPr>
        <w:t xml:space="preserve">that will assist </w:t>
      </w:r>
      <w:r>
        <w:rPr>
          <w:rFonts w:ascii="Arial" w:eastAsia="Calibri" w:hAnsi="Arial" w:cs="Arial"/>
          <w:i/>
          <w:color w:val="C00000"/>
          <w:sz w:val="22"/>
          <w:szCs w:val="22"/>
          <w:lang w:val="en-IE"/>
        </w:rPr>
        <w:t>the reader i</w:t>
      </w:r>
      <w:r w:rsidRPr="007670D7">
        <w:rPr>
          <w:rFonts w:ascii="Arial" w:eastAsia="Calibri" w:hAnsi="Arial" w:cs="Arial"/>
          <w:i/>
          <w:color w:val="C00000"/>
          <w:sz w:val="22"/>
          <w:szCs w:val="22"/>
          <w:lang w:val="en-IE"/>
        </w:rPr>
        <w:t>n understanding or implementing the p</w:t>
      </w:r>
      <w:r>
        <w:rPr>
          <w:rFonts w:ascii="Arial" w:eastAsia="Calibri" w:hAnsi="Arial" w:cs="Arial"/>
          <w:i/>
          <w:color w:val="C00000"/>
          <w:sz w:val="22"/>
          <w:szCs w:val="22"/>
          <w:lang w:val="en-IE"/>
        </w:rPr>
        <w:t>rocedure</w:t>
      </w:r>
      <w:r w:rsidRPr="007670D7">
        <w:rPr>
          <w:rFonts w:ascii="Arial" w:eastAsia="Calibri" w:hAnsi="Arial" w:cs="Arial"/>
          <w:i/>
          <w:color w:val="C00000"/>
          <w:sz w:val="22"/>
          <w:szCs w:val="22"/>
          <w:lang w:val="en-IE"/>
        </w:rPr>
        <w:t>. For example, a p</w:t>
      </w:r>
      <w:r>
        <w:rPr>
          <w:rFonts w:ascii="Arial" w:eastAsia="Calibri" w:hAnsi="Arial" w:cs="Arial"/>
          <w:i/>
          <w:color w:val="C00000"/>
          <w:sz w:val="22"/>
          <w:szCs w:val="22"/>
          <w:lang w:val="en-IE"/>
        </w:rPr>
        <w:t xml:space="preserve">rocedure’s related documentation </w:t>
      </w:r>
      <w:r w:rsidRPr="007670D7">
        <w:rPr>
          <w:rFonts w:ascii="Arial" w:eastAsia="Calibri" w:hAnsi="Arial" w:cs="Arial"/>
          <w:i/>
          <w:color w:val="C00000"/>
          <w:sz w:val="22"/>
          <w:szCs w:val="22"/>
          <w:lang w:val="en-IE"/>
        </w:rPr>
        <w:t xml:space="preserve">could be </w:t>
      </w:r>
      <w:r>
        <w:rPr>
          <w:rFonts w:ascii="Arial" w:eastAsia="Calibri" w:hAnsi="Arial" w:cs="Arial"/>
          <w:i/>
          <w:color w:val="C00000"/>
          <w:sz w:val="22"/>
          <w:szCs w:val="22"/>
          <w:lang w:val="en-IE"/>
        </w:rPr>
        <w:t>a r</w:t>
      </w:r>
      <w:r w:rsidRPr="007670D7">
        <w:rPr>
          <w:rFonts w:ascii="Arial" w:eastAsia="Calibri" w:hAnsi="Arial" w:cs="Arial"/>
          <w:i/>
          <w:color w:val="C00000"/>
          <w:sz w:val="22"/>
          <w:szCs w:val="22"/>
          <w:lang w:val="en-IE"/>
        </w:rPr>
        <w:t xml:space="preserve">elated </w:t>
      </w:r>
      <w:r>
        <w:rPr>
          <w:rFonts w:ascii="Arial" w:eastAsia="Calibri" w:hAnsi="Arial" w:cs="Arial"/>
          <w:i/>
          <w:color w:val="C00000"/>
          <w:sz w:val="22"/>
          <w:szCs w:val="22"/>
          <w:lang w:val="en-IE"/>
        </w:rPr>
        <w:t xml:space="preserve">piece of legislation, </w:t>
      </w:r>
      <w:r w:rsidRPr="007670D7">
        <w:rPr>
          <w:rFonts w:ascii="Arial" w:eastAsia="Calibri" w:hAnsi="Arial" w:cs="Arial"/>
          <w:i/>
          <w:color w:val="C00000"/>
          <w:sz w:val="22"/>
          <w:szCs w:val="22"/>
          <w:lang w:val="en-IE"/>
        </w:rPr>
        <w:t>p</w:t>
      </w:r>
      <w:r>
        <w:rPr>
          <w:rFonts w:ascii="Arial" w:eastAsia="Calibri" w:hAnsi="Arial" w:cs="Arial"/>
          <w:i/>
          <w:color w:val="C00000"/>
          <w:sz w:val="22"/>
          <w:szCs w:val="22"/>
          <w:lang w:val="en-IE"/>
        </w:rPr>
        <w:t>olicy</w:t>
      </w:r>
      <w:r w:rsidRPr="007670D7">
        <w:rPr>
          <w:rFonts w:ascii="Arial" w:eastAsia="Calibri" w:hAnsi="Arial" w:cs="Arial"/>
          <w:i/>
          <w:color w:val="C00000"/>
          <w:sz w:val="22"/>
          <w:szCs w:val="22"/>
          <w:lang w:val="en-IE"/>
        </w:rPr>
        <w:t>, guidelines</w:t>
      </w:r>
      <w:r>
        <w:rPr>
          <w:rFonts w:ascii="Arial" w:eastAsia="Calibri" w:hAnsi="Arial" w:cs="Arial"/>
          <w:i/>
          <w:color w:val="C00000"/>
          <w:sz w:val="22"/>
          <w:szCs w:val="22"/>
          <w:lang w:val="en-IE"/>
        </w:rPr>
        <w:t>, f</w:t>
      </w:r>
      <w:r w:rsidRPr="007670D7">
        <w:rPr>
          <w:rFonts w:ascii="Arial" w:eastAsia="Calibri" w:hAnsi="Arial" w:cs="Arial"/>
          <w:i/>
          <w:color w:val="C00000"/>
          <w:sz w:val="22"/>
          <w:szCs w:val="22"/>
          <w:lang w:val="en-IE"/>
        </w:rPr>
        <w:t xml:space="preserve">orms, or </w:t>
      </w:r>
      <w:r>
        <w:rPr>
          <w:rFonts w:ascii="Arial" w:eastAsia="Calibri" w:hAnsi="Arial" w:cs="Arial"/>
          <w:i/>
          <w:color w:val="C00000"/>
          <w:sz w:val="22"/>
          <w:szCs w:val="22"/>
          <w:lang w:val="en-IE"/>
        </w:rPr>
        <w:t xml:space="preserve">an </w:t>
      </w:r>
      <w:r w:rsidRPr="007670D7">
        <w:rPr>
          <w:rFonts w:ascii="Arial" w:eastAsia="Calibri" w:hAnsi="Arial" w:cs="Arial"/>
          <w:i/>
          <w:color w:val="C00000"/>
          <w:sz w:val="22"/>
          <w:szCs w:val="22"/>
          <w:lang w:val="en-IE"/>
        </w:rPr>
        <w:t xml:space="preserve">internal / external website. </w:t>
      </w:r>
    </w:p>
    <w:p w14:paraId="3881DA89" w14:textId="77777777" w:rsidR="00B14675" w:rsidRDefault="00B14675" w:rsidP="00B14675">
      <w:pPr>
        <w:autoSpaceDE w:val="0"/>
        <w:autoSpaceDN w:val="0"/>
        <w:adjustRightInd w:val="0"/>
        <w:spacing w:line="259" w:lineRule="auto"/>
        <w:jc w:val="both"/>
        <w:rPr>
          <w:rFonts w:ascii="Arial" w:eastAsia="Calibri" w:hAnsi="Arial" w:cs="Arial"/>
          <w:i/>
          <w:color w:val="C00000"/>
          <w:sz w:val="22"/>
          <w:szCs w:val="22"/>
          <w:lang w:val="en-IE"/>
        </w:rPr>
      </w:pPr>
    </w:p>
    <w:p w14:paraId="68A97E40" w14:textId="77777777" w:rsidR="00B14675" w:rsidRDefault="00B14675" w:rsidP="00B14675">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If considered appropriate the tab</w:t>
      </w:r>
      <w:r>
        <w:rPr>
          <w:rFonts w:ascii="Arial" w:eastAsia="Calibri" w:hAnsi="Arial" w:cs="Arial"/>
          <w:i/>
          <w:color w:val="C00000"/>
          <w:sz w:val="22"/>
          <w:szCs w:val="22"/>
          <w:lang w:val="en-IE"/>
        </w:rPr>
        <w:t xml:space="preserve">ular </w:t>
      </w:r>
      <w:r w:rsidRPr="007670D7">
        <w:rPr>
          <w:rFonts w:ascii="Arial" w:eastAsia="Calibri" w:hAnsi="Arial" w:cs="Arial"/>
          <w:i/>
          <w:color w:val="C00000"/>
          <w:sz w:val="22"/>
          <w:szCs w:val="22"/>
          <w:lang w:val="en-IE"/>
        </w:rPr>
        <w:t xml:space="preserve">layout </w:t>
      </w:r>
      <w:r>
        <w:rPr>
          <w:rFonts w:ascii="Arial" w:eastAsia="Calibri" w:hAnsi="Arial" w:cs="Arial"/>
          <w:i/>
          <w:color w:val="C00000"/>
          <w:sz w:val="22"/>
          <w:szCs w:val="22"/>
          <w:lang w:val="en-IE"/>
        </w:rPr>
        <w:t xml:space="preserve">demonstrated </w:t>
      </w:r>
      <w:r w:rsidRPr="007670D7">
        <w:rPr>
          <w:rFonts w:ascii="Arial" w:eastAsia="Calibri" w:hAnsi="Arial" w:cs="Arial"/>
          <w:i/>
          <w:color w:val="C00000"/>
          <w:sz w:val="22"/>
          <w:szCs w:val="22"/>
          <w:lang w:val="en-IE"/>
        </w:rPr>
        <w:t xml:space="preserve">above can be used in this section to arrange the additional material related to </w:t>
      </w:r>
      <w:r>
        <w:rPr>
          <w:rFonts w:ascii="Arial" w:eastAsia="Calibri" w:hAnsi="Arial" w:cs="Arial"/>
          <w:i/>
          <w:color w:val="C00000"/>
          <w:sz w:val="22"/>
          <w:szCs w:val="22"/>
          <w:lang w:val="en-IE"/>
        </w:rPr>
        <w:t>the procedure</w:t>
      </w:r>
      <w:r w:rsidRPr="007670D7">
        <w:rPr>
          <w:rFonts w:ascii="Arial" w:eastAsia="Calibri" w:hAnsi="Arial" w:cs="Arial"/>
          <w:i/>
          <w:color w:val="C00000"/>
          <w:sz w:val="22"/>
          <w:szCs w:val="22"/>
          <w:lang w:val="en-IE"/>
        </w:rPr>
        <w:t xml:space="preserve">. </w:t>
      </w:r>
    </w:p>
    <w:p w14:paraId="495D5E34" w14:textId="77777777" w:rsidR="00B14675" w:rsidRPr="007670D7" w:rsidRDefault="00B14675" w:rsidP="00B14675">
      <w:pPr>
        <w:autoSpaceDE w:val="0"/>
        <w:autoSpaceDN w:val="0"/>
        <w:adjustRightInd w:val="0"/>
        <w:spacing w:line="259" w:lineRule="auto"/>
        <w:jc w:val="both"/>
        <w:rPr>
          <w:rFonts w:ascii="Arial" w:eastAsia="Calibri" w:hAnsi="Arial" w:cs="Arial"/>
          <w:i/>
          <w:color w:val="C00000"/>
          <w:sz w:val="22"/>
          <w:szCs w:val="22"/>
          <w:lang w:val="en-IE"/>
        </w:rPr>
      </w:pPr>
    </w:p>
    <w:p w14:paraId="1DF3BB86" w14:textId="77777777" w:rsidR="00B14675" w:rsidRDefault="00B14675" w:rsidP="00B14675">
      <w:pPr>
        <w:autoSpaceDE w:val="0"/>
        <w:autoSpaceDN w:val="0"/>
        <w:adjustRightInd w:val="0"/>
        <w:spacing w:line="259" w:lineRule="auto"/>
        <w:jc w:val="both"/>
        <w:rPr>
          <w:lang w:val="en-IE"/>
        </w:rPr>
      </w:pPr>
      <w:r w:rsidRPr="007670D7">
        <w:rPr>
          <w:rFonts w:ascii="Arial" w:eastAsia="Calibri" w:hAnsi="Arial" w:cs="Arial"/>
          <w:i/>
          <w:color w:val="C00000"/>
          <w:sz w:val="22"/>
          <w:szCs w:val="22"/>
          <w:lang w:val="en-IE"/>
        </w:rPr>
        <w:t xml:space="preserve">Where considered appropriate the creation of a hyperlink within </w:t>
      </w:r>
      <w:r>
        <w:rPr>
          <w:rFonts w:ascii="Arial" w:eastAsia="Calibri" w:hAnsi="Arial" w:cs="Arial"/>
          <w:i/>
          <w:color w:val="C00000"/>
          <w:sz w:val="22"/>
          <w:szCs w:val="22"/>
          <w:lang w:val="en-IE"/>
        </w:rPr>
        <w:t xml:space="preserve">the procedure’s </w:t>
      </w:r>
      <w:r w:rsidRPr="007670D7">
        <w:rPr>
          <w:rFonts w:ascii="Arial" w:eastAsia="Calibri" w:hAnsi="Arial" w:cs="Arial"/>
          <w:i/>
          <w:color w:val="C00000"/>
          <w:sz w:val="22"/>
          <w:szCs w:val="22"/>
          <w:lang w:val="en-IE"/>
        </w:rPr>
        <w:t>text to the specific Unit’s home web page where the guidance is located is preferable over a direct link to the URL of the guidance itself</w:t>
      </w:r>
      <w:r>
        <w:rPr>
          <w:rFonts w:ascii="Arial" w:eastAsia="Calibri" w:hAnsi="Arial" w:cs="Arial"/>
          <w:i/>
          <w:color w:val="C00000"/>
          <w:sz w:val="22"/>
          <w:szCs w:val="22"/>
          <w:lang w:val="en-IE"/>
        </w:rPr>
        <w:t xml:space="preserve"> because </w:t>
      </w:r>
      <w:r w:rsidRPr="007670D7">
        <w:rPr>
          <w:rFonts w:ascii="Arial" w:eastAsia="Calibri" w:hAnsi="Arial" w:cs="Arial"/>
          <w:i/>
          <w:color w:val="C00000"/>
          <w:sz w:val="22"/>
          <w:szCs w:val="22"/>
          <w:lang w:val="en-IE"/>
        </w:rPr>
        <w:t xml:space="preserve">hyperlinks tend to </w:t>
      </w:r>
      <w:r>
        <w:rPr>
          <w:rFonts w:ascii="Arial" w:eastAsia="Calibri" w:hAnsi="Arial" w:cs="Arial"/>
          <w:i/>
          <w:color w:val="C00000"/>
          <w:sz w:val="22"/>
          <w:szCs w:val="22"/>
          <w:lang w:val="en-IE"/>
        </w:rPr>
        <w:t xml:space="preserve">break down </w:t>
      </w:r>
      <w:r w:rsidRPr="007670D7">
        <w:rPr>
          <w:rFonts w:ascii="Arial" w:eastAsia="Calibri" w:hAnsi="Arial" w:cs="Arial"/>
          <w:i/>
          <w:color w:val="C00000"/>
          <w:sz w:val="22"/>
          <w:szCs w:val="22"/>
          <w:lang w:val="en-IE"/>
        </w:rPr>
        <w:t>over time. Where hyperlinks are used, they should be in short form e.g. ‘Guide on…’ as opposed to the full URL (see example</w:t>
      </w:r>
      <w:r>
        <w:rPr>
          <w:rFonts w:ascii="Arial" w:eastAsia="Calibri" w:hAnsi="Arial" w:cs="Arial"/>
          <w:i/>
          <w:color w:val="C00000"/>
          <w:sz w:val="22"/>
          <w:szCs w:val="22"/>
          <w:lang w:val="en-IE"/>
        </w:rPr>
        <w:t xml:space="preserve"> below</w:t>
      </w:r>
      <w:r w:rsidRPr="007670D7">
        <w:rPr>
          <w:rFonts w:ascii="Arial" w:eastAsia="Calibri" w:hAnsi="Arial" w:cs="Arial"/>
          <w:i/>
          <w:color w:val="C00000"/>
          <w:sz w:val="22"/>
          <w:szCs w:val="22"/>
          <w:lang w:val="en-IE"/>
        </w:rPr>
        <w:t xml:space="preserve"> for ‘Policy Toolkits’). </w:t>
      </w:r>
    </w:p>
    <w:p w14:paraId="2A6DB3DC" w14:textId="77777777" w:rsidR="00B14675" w:rsidRPr="007670D7" w:rsidRDefault="00B14675" w:rsidP="00B14675">
      <w:pPr>
        <w:autoSpaceDE w:val="0"/>
        <w:autoSpaceDN w:val="0"/>
        <w:adjustRightInd w:val="0"/>
        <w:spacing w:line="259" w:lineRule="auto"/>
        <w:jc w:val="both"/>
        <w:rPr>
          <w:rFonts w:ascii="Arial" w:eastAsia="Calibri" w:hAnsi="Arial" w:cs="Arial"/>
          <w:i/>
          <w:color w:val="C00000"/>
          <w:sz w:val="22"/>
          <w:szCs w:val="22"/>
          <w:lang w:val="en-IE"/>
        </w:rPr>
      </w:pPr>
    </w:p>
    <w:p w14:paraId="4D99D0E5" w14:textId="77777777" w:rsidR="00B14675" w:rsidRPr="007670D7" w:rsidRDefault="00B14675" w:rsidP="00B14675">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Where possible, the additional guidance material should be provided on the same Unit web page as where the reference / link to </w:t>
      </w:r>
      <w:r>
        <w:rPr>
          <w:rFonts w:ascii="Arial" w:eastAsia="Calibri" w:hAnsi="Arial" w:cs="Arial"/>
          <w:i/>
          <w:color w:val="C00000"/>
          <w:sz w:val="22"/>
          <w:szCs w:val="22"/>
          <w:lang w:val="en-IE"/>
        </w:rPr>
        <w:t xml:space="preserve">the </w:t>
      </w:r>
      <w:r w:rsidRPr="007670D7">
        <w:rPr>
          <w:rFonts w:ascii="Arial" w:eastAsia="Calibri" w:hAnsi="Arial" w:cs="Arial"/>
          <w:i/>
          <w:color w:val="C00000"/>
          <w:sz w:val="22"/>
          <w:szCs w:val="22"/>
          <w:lang w:val="en-IE"/>
        </w:rPr>
        <w:t>final p</w:t>
      </w:r>
      <w:r>
        <w:rPr>
          <w:rFonts w:ascii="Arial" w:eastAsia="Calibri" w:hAnsi="Arial" w:cs="Arial"/>
          <w:i/>
          <w:color w:val="C00000"/>
          <w:sz w:val="22"/>
          <w:szCs w:val="22"/>
          <w:lang w:val="en-IE"/>
        </w:rPr>
        <w:t xml:space="preserve">rocedure </w:t>
      </w:r>
      <w:r w:rsidRPr="007670D7">
        <w:rPr>
          <w:rFonts w:ascii="Arial" w:eastAsia="Calibri" w:hAnsi="Arial" w:cs="Arial"/>
          <w:i/>
          <w:color w:val="C00000"/>
          <w:sz w:val="22"/>
          <w:szCs w:val="22"/>
          <w:lang w:val="en-IE"/>
        </w:rPr>
        <w:t>will be located</w:t>
      </w:r>
      <w:r>
        <w:rPr>
          <w:rFonts w:ascii="Arial" w:eastAsia="Calibri" w:hAnsi="Arial" w:cs="Arial"/>
          <w:i/>
          <w:color w:val="C00000"/>
          <w:sz w:val="22"/>
          <w:szCs w:val="22"/>
          <w:lang w:val="en-IE"/>
        </w:rPr>
        <w:t xml:space="preserve">. </w:t>
      </w:r>
      <w:r w:rsidRPr="007670D7">
        <w:rPr>
          <w:rFonts w:ascii="Arial" w:eastAsia="Calibri" w:hAnsi="Arial" w:cs="Arial"/>
          <w:i/>
          <w:color w:val="C00000"/>
          <w:sz w:val="22"/>
          <w:szCs w:val="22"/>
          <w:lang w:val="en-IE"/>
        </w:rPr>
        <w:t xml:space="preserve">Examples of two alternative web page formats are as follows: </w:t>
      </w:r>
    </w:p>
    <w:p w14:paraId="20EFB018" w14:textId="77777777" w:rsidR="00B14675" w:rsidRPr="007670D7" w:rsidRDefault="00B14675" w:rsidP="00B14675">
      <w:pPr>
        <w:autoSpaceDE w:val="0"/>
        <w:autoSpaceDN w:val="0"/>
        <w:adjustRightInd w:val="0"/>
        <w:spacing w:line="259" w:lineRule="auto"/>
        <w:jc w:val="both"/>
        <w:rPr>
          <w:rFonts w:ascii="Arial" w:eastAsia="Calibri" w:hAnsi="Arial" w:cs="Arial"/>
          <w:i/>
          <w:color w:val="C00000"/>
          <w:sz w:val="22"/>
          <w:szCs w:val="22"/>
          <w:lang w:val="en-IE"/>
        </w:rPr>
      </w:pPr>
    </w:p>
    <w:p w14:paraId="26434676" w14:textId="77777777" w:rsidR="00B14675" w:rsidRPr="007670D7" w:rsidRDefault="00B14675" w:rsidP="00B14675">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9" w:history="1">
        <w:r w:rsidRPr="00DB7BEF">
          <w:rPr>
            <w:rFonts w:ascii="Arial" w:eastAsia="Calibri" w:hAnsi="Arial" w:cs="Arial"/>
            <w:i/>
            <w:color w:val="0070C0"/>
            <w:sz w:val="22"/>
            <w:szCs w:val="22"/>
            <w:u w:val="single"/>
            <w:lang w:val="en-IE"/>
          </w:rPr>
          <w:t>Policy Toolkits</w:t>
        </w:r>
      </w:hyperlink>
      <w:r w:rsidRPr="007670D7">
        <w:rPr>
          <w:rFonts w:ascii="Arial" w:eastAsia="Calibri" w:hAnsi="Arial" w:cs="Arial"/>
          <w:i/>
          <w:color w:val="C00000"/>
          <w:sz w:val="22"/>
          <w:szCs w:val="22"/>
          <w:lang w:val="en-IE"/>
        </w:rPr>
        <w:t xml:space="preserve"> as adopted by </w:t>
      </w:r>
      <w:r>
        <w:rPr>
          <w:rFonts w:ascii="Arial" w:eastAsia="Calibri" w:hAnsi="Arial" w:cs="Arial"/>
          <w:i/>
          <w:color w:val="C00000"/>
          <w:sz w:val="22"/>
          <w:szCs w:val="22"/>
          <w:lang w:val="en-IE"/>
        </w:rPr>
        <w:t>DCU People</w:t>
      </w:r>
    </w:p>
    <w:p w14:paraId="7DF2EA1D" w14:textId="77777777" w:rsidR="00B14675" w:rsidRPr="007670D7" w:rsidRDefault="00B14675" w:rsidP="00B14675">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10" w:history="1">
        <w:r w:rsidRPr="00DB7BEF">
          <w:rPr>
            <w:rFonts w:ascii="Arial" w:eastAsia="Calibri" w:hAnsi="Arial" w:cs="Arial"/>
            <w:i/>
            <w:color w:val="0070C0"/>
            <w:sz w:val="22"/>
            <w:szCs w:val="22"/>
            <w:u w:val="single"/>
            <w:lang w:val="en-IE"/>
          </w:rPr>
          <w:t xml:space="preserve">Accordion </w:t>
        </w:r>
        <w:r>
          <w:rPr>
            <w:rFonts w:ascii="Arial" w:eastAsia="Calibri" w:hAnsi="Arial" w:cs="Arial"/>
            <w:i/>
            <w:color w:val="0070C0"/>
            <w:sz w:val="22"/>
            <w:szCs w:val="22"/>
            <w:u w:val="single"/>
            <w:lang w:val="en-IE"/>
          </w:rPr>
          <w:t>La</w:t>
        </w:r>
        <w:r w:rsidRPr="00DB7BEF">
          <w:rPr>
            <w:rFonts w:ascii="Arial" w:eastAsia="Calibri" w:hAnsi="Arial" w:cs="Arial"/>
            <w:i/>
            <w:color w:val="0070C0"/>
            <w:sz w:val="22"/>
            <w:szCs w:val="22"/>
            <w:u w:val="single"/>
            <w:lang w:val="en-IE"/>
          </w:rPr>
          <w:t>yout</w:t>
        </w:r>
      </w:hyperlink>
      <w:r w:rsidRPr="007670D7">
        <w:rPr>
          <w:rFonts w:ascii="Arial" w:eastAsia="Calibri" w:hAnsi="Arial" w:cs="Arial"/>
          <w:i/>
          <w:color w:val="C00000"/>
          <w:sz w:val="22"/>
          <w:szCs w:val="22"/>
          <w:lang w:val="en-IE"/>
        </w:rPr>
        <w:t xml:space="preserve"> as adopted by the Child Protection Unit.</w:t>
      </w:r>
    </w:p>
    <w:p w14:paraId="4B9C657C" w14:textId="6B0C6526" w:rsidR="00575A5F" w:rsidRPr="007670D7" w:rsidRDefault="00575A5F" w:rsidP="00B14675">
      <w:pPr>
        <w:pStyle w:val="DCUBodycopy"/>
        <w:jc w:val="both"/>
        <w:rPr>
          <w:rFonts w:eastAsia="Calibri"/>
          <w:i/>
          <w:color w:val="C00000"/>
          <w:sz w:val="22"/>
          <w:szCs w:val="22"/>
          <w:lang w:val="en-IE"/>
        </w:rPr>
      </w:pPr>
    </w:p>
    <w:p w14:paraId="620D0F35" w14:textId="4610DA8D" w:rsidR="004C572D" w:rsidRPr="00935FD7" w:rsidRDefault="004C572D" w:rsidP="004C572D">
      <w:pPr>
        <w:pStyle w:val="DCUHeading1"/>
        <w:rPr>
          <w:color w:val="auto"/>
          <w:sz w:val="24"/>
          <w:szCs w:val="24"/>
        </w:rPr>
      </w:pPr>
      <w:bookmarkStart w:id="13" w:name="_Toc190095284"/>
      <w:r>
        <w:lastRenderedPageBreak/>
        <w:t>Contact</w:t>
      </w:r>
      <w:bookmarkEnd w:id="13"/>
    </w:p>
    <w:p w14:paraId="46048111" w14:textId="04784138" w:rsidR="008D4B95" w:rsidRDefault="004C572D" w:rsidP="004E0153">
      <w:pPr>
        <w:pStyle w:val="DCUBodycopy"/>
        <w:jc w:val="both"/>
        <w:rPr>
          <w:rFonts w:eastAsia="Calibri"/>
          <w:i/>
          <w:color w:val="auto"/>
          <w:sz w:val="22"/>
          <w:szCs w:val="22"/>
          <w:lang w:val="en-IE"/>
        </w:rPr>
      </w:pPr>
      <w:r w:rsidRPr="00935FD7">
        <w:rPr>
          <w:color w:val="auto"/>
          <w:lang w:val="en-IE"/>
        </w:rPr>
        <w:t>Any queries</w:t>
      </w:r>
      <w:r w:rsidR="002A7E21">
        <w:rPr>
          <w:color w:val="auto"/>
          <w:lang w:val="en-IE"/>
        </w:rPr>
        <w:t xml:space="preserve"> or questions </w:t>
      </w:r>
      <w:r w:rsidRPr="00935FD7">
        <w:rPr>
          <w:color w:val="auto"/>
          <w:lang w:val="en-IE"/>
        </w:rPr>
        <w:t>regarding this p</w:t>
      </w:r>
      <w:r w:rsidR="003E7A5B" w:rsidRPr="00935FD7">
        <w:rPr>
          <w:color w:val="auto"/>
          <w:lang w:val="en-IE"/>
        </w:rPr>
        <w:t xml:space="preserve">rocedure </w:t>
      </w:r>
      <w:r w:rsidRPr="00935FD7">
        <w:rPr>
          <w:color w:val="auto"/>
          <w:lang w:val="en-IE"/>
        </w:rPr>
        <w:t xml:space="preserve">should be </w:t>
      </w:r>
      <w:r w:rsidR="008D4B95" w:rsidRPr="00935FD7">
        <w:rPr>
          <w:color w:val="auto"/>
          <w:lang w:val="en-IE"/>
        </w:rPr>
        <w:t>directed to</w:t>
      </w:r>
      <w:r w:rsidR="00575A5F">
        <w:rPr>
          <w:color w:val="auto"/>
          <w:lang w:val="en-IE"/>
        </w:rPr>
        <w:t>……</w:t>
      </w:r>
      <w:r w:rsidR="008D4B95" w:rsidRPr="00935FD7">
        <w:rPr>
          <w:rFonts w:eastAsia="Calibri"/>
          <w:i/>
          <w:color w:val="auto"/>
          <w:sz w:val="22"/>
          <w:szCs w:val="22"/>
          <w:lang w:val="en-IE"/>
        </w:rPr>
        <w:t xml:space="preserve"> </w:t>
      </w:r>
    </w:p>
    <w:p w14:paraId="521EBD3E" w14:textId="77777777" w:rsidR="00575A5F" w:rsidRDefault="00575A5F" w:rsidP="004E0153">
      <w:pPr>
        <w:pStyle w:val="DCUBodycopy"/>
        <w:jc w:val="both"/>
        <w:rPr>
          <w:rFonts w:eastAsia="Calibri"/>
          <w:i/>
          <w:color w:val="auto"/>
          <w:sz w:val="22"/>
          <w:szCs w:val="22"/>
          <w:lang w:val="en-IE"/>
        </w:rPr>
      </w:pPr>
    </w:p>
    <w:p w14:paraId="23929CA8" w14:textId="52EFB61D" w:rsidR="00575A5F" w:rsidRPr="008D4B95" w:rsidRDefault="00575A5F" w:rsidP="00575A5F">
      <w:pPr>
        <w:pStyle w:val="DCUBodycopy"/>
        <w:jc w:val="both"/>
        <w:rPr>
          <w:rFonts w:eastAsia="Calibri"/>
          <w:i/>
          <w:color w:val="C00000"/>
          <w:sz w:val="22"/>
          <w:szCs w:val="22"/>
          <w:lang w:val="en-IE"/>
        </w:rPr>
      </w:pPr>
      <w:r w:rsidRPr="008D4B95">
        <w:rPr>
          <w:rFonts w:eastAsia="Calibri"/>
          <w:i/>
          <w:color w:val="C00000"/>
          <w:sz w:val="22"/>
          <w:szCs w:val="22"/>
          <w:lang w:val="en-IE"/>
        </w:rPr>
        <w:t>This section will be used to state the contact details for the University Unit associated with the implementation of the p</w:t>
      </w:r>
      <w:r>
        <w:rPr>
          <w:rFonts w:eastAsia="Calibri"/>
          <w:i/>
          <w:color w:val="C00000"/>
          <w:sz w:val="22"/>
          <w:szCs w:val="22"/>
          <w:lang w:val="en-IE"/>
        </w:rPr>
        <w:t>rocedure</w:t>
      </w:r>
      <w:r w:rsidRPr="008D4B95">
        <w:rPr>
          <w:rFonts w:eastAsia="Calibri"/>
          <w:i/>
          <w:color w:val="C00000"/>
          <w:sz w:val="22"/>
          <w:szCs w:val="22"/>
          <w:lang w:val="en-IE"/>
        </w:rPr>
        <w:t xml:space="preserve">. </w:t>
      </w:r>
      <w:r w:rsidR="002A7E21">
        <w:rPr>
          <w:rFonts w:eastAsia="Calibri"/>
          <w:i/>
          <w:color w:val="C00000"/>
          <w:sz w:val="22"/>
          <w:szCs w:val="22"/>
          <w:lang w:val="en-IE"/>
        </w:rPr>
        <w:t xml:space="preserve">Alternatively, the title or position (but not the name) of a staff member may be provided.  </w:t>
      </w:r>
    </w:p>
    <w:p w14:paraId="68A52BEA" w14:textId="77777777" w:rsidR="00575A5F" w:rsidRPr="00935FD7" w:rsidRDefault="00575A5F" w:rsidP="004E0153">
      <w:pPr>
        <w:pStyle w:val="DCUBodycopy"/>
        <w:jc w:val="both"/>
        <w:rPr>
          <w:rFonts w:eastAsia="Calibri"/>
          <w:i/>
          <w:color w:val="auto"/>
          <w:sz w:val="22"/>
          <w:szCs w:val="22"/>
          <w:lang w:val="en-IE"/>
        </w:rPr>
      </w:pPr>
    </w:p>
    <w:p w14:paraId="53A460FF" w14:textId="1790C64E" w:rsidR="004C572D" w:rsidRDefault="004C572D" w:rsidP="004C572D">
      <w:pPr>
        <w:pStyle w:val="DCUBodycopy"/>
        <w:jc w:val="both"/>
        <w:rPr>
          <w:lang w:val="en-IE"/>
        </w:rPr>
      </w:pPr>
      <w:r>
        <w:rPr>
          <w:lang w:val="en-IE"/>
        </w:rPr>
        <w:t xml:space="preserve"> </w:t>
      </w:r>
    </w:p>
    <w:p w14:paraId="2EC98628" w14:textId="1070AF53" w:rsidR="004C572D" w:rsidRPr="00935FD7" w:rsidRDefault="004C572D" w:rsidP="004C572D">
      <w:pPr>
        <w:pStyle w:val="DCUHeading1"/>
        <w:rPr>
          <w:color w:val="auto"/>
        </w:rPr>
      </w:pPr>
      <w:bookmarkStart w:id="14" w:name="_Toc190095285"/>
      <w:r>
        <w:t>P</w:t>
      </w:r>
      <w:r w:rsidR="00D076B8">
        <w:t xml:space="preserve">rocedure </w:t>
      </w:r>
      <w:r>
        <w:t>Review</w:t>
      </w:r>
      <w:bookmarkEnd w:id="14"/>
    </w:p>
    <w:p w14:paraId="1CC18C86" w14:textId="7055C841" w:rsidR="008D4B95" w:rsidRDefault="004C572D" w:rsidP="004E0153">
      <w:pPr>
        <w:pStyle w:val="DCUBodycopy"/>
        <w:jc w:val="both"/>
        <w:rPr>
          <w:color w:val="auto"/>
          <w:lang w:val="en-IE"/>
        </w:rPr>
      </w:pPr>
      <w:r w:rsidRPr="00935FD7">
        <w:rPr>
          <w:color w:val="auto"/>
          <w:lang w:val="en-IE"/>
        </w:rPr>
        <w:t>This p</w:t>
      </w:r>
      <w:r w:rsidR="003E7A5B" w:rsidRPr="00935FD7">
        <w:rPr>
          <w:color w:val="auto"/>
          <w:lang w:val="en-IE"/>
        </w:rPr>
        <w:t xml:space="preserve">rocedure </w:t>
      </w:r>
      <w:r w:rsidRPr="00935FD7">
        <w:rPr>
          <w:color w:val="auto"/>
          <w:lang w:val="en-IE"/>
        </w:rPr>
        <w:t>will be reviewed</w:t>
      </w:r>
      <w:r w:rsidR="003E7A5B" w:rsidRPr="00935FD7">
        <w:rPr>
          <w:color w:val="auto"/>
          <w:lang w:val="en-IE"/>
        </w:rPr>
        <w:t xml:space="preserve"> and kept regularly updated</w:t>
      </w:r>
      <w:r w:rsidR="004E0153" w:rsidRPr="00935FD7">
        <w:rPr>
          <w:color w:val="auto"/>
          <w:lang w:val="en-IE"/>
        </w:rPr>
        <w:t xml:space="preserve"> as required. </w:t>
      </w:r>
    </w:p>
    <w:p w14:paraId="08B1C83E" w14:textId="77777777" w:rsidR="00575A5F" w:rsidRPr="00935FD7" w:rsidRDefault="00575A5F" w:rsidP="004E0153">
      <w:pPr>
        <w:pStyle w:val="DCUBodycopy"/>
        <w:jc w:val="both"/>
        <w:rPr>
          <w:rFonts w:eastAsia="Calibri"/>
          <w:i/>
          <w:color w:val="auto"/>
          <w:sz w:val="22"/>
          <w:szCs w:val="22"/>
          <w:lang w:val="en-IE"/>
        </w:rPr>
      </w:pPr>
    </w:p>
    <w:p w14:paraId="25F04B98" w14:textId="77777777" w:rsidR="00575A5F" w:rsidRPr="008D4B95" w:rsidRDefault="00575A5F" w:rsidP="00575A5F">
      <w:pPr>
        <w:autoSpaceDE w:val="0"/>
        <w:autoSpaceDN w:val="0"/>
        <w:adjustRightInd w:val="0"/>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This section will be used to state how often the p</w:t>
      </w:r>
      <w:r>
        <w:rPr>
          <w:rFonts w:ascii="Arial" w:eastAsia="Calibri" w:hAnsi="Arial" w:cs="Arial"/>
          <w:i/>
          <w:color w:val="C00000"/>
          <w:sz w:val="22"/>
          <w:szCs w:val="22"/>
          <w:lang w:val="en-IE"/>
        </w:rPr>
        <w:t xml:space="preserve">rocedure </w:t>
      </w:r>
      <w:r w:rsidRPr="008D4B95">
        <w:rPr>
          <w:rFonts w:ascii="Arial" w:eastAsia="Calibri" w:hAnsi="Arial" w:cs="Arial"/>
          <w:i/>
          <w:color w:val="C00000"/>
          <w:sz w:val="22"/>
          <w:szCs w:val="22"/>
          <w:lang w:val="en-IE"/>
        </w:rPr>
        <w:t>is to be reviewed. It is recommended to state ‘This p</w:t>
      </w:r>
      <w:r>
        <w:rPr>
          <w:rFonts w:ascii="Arial" w:eastAsia="Calibri" w:hAnsi="Arial" w:cs="Arial"/>
          <w:i/>
          <w:color w:val="C00000"/>
          <w:sz w:val="22"/>
          <w:szCs w:val="22"/>
          <w:lang w:val="en-IE"/>
        </w:rPr>
        <w:t xml:space="preserve">rocedure </w:t>
      </w:r>
      <w:r w:rsidRPr="008D4B95">
        <w:rPr>
          <w:rFonts w:ascii="Arial" w:eastAsia="Calibri" w:hAnsi="Arial" w:cs="Arial"/>
          <w:i/>
          <w:color w:val="C00000"/>
          <w:sz w:val="22"/>
          <w:szCs w:val="22"/>
          <w:lang w:val="en-IE"/>
        </w:rPr>
        <w:t xml:space="preserve">will be reviewed as and when changes are required’ rather than state a definite number of years hence. </w:t>
      </w:r>
    </w:p>
    <w:p w14:paraId="7D9E08A6" w14:textId="77777777" w:rsidR="00935FD7" w:rsidRDefault="00935FD7" w:rsidP="009B67E5">
      <w:pPr>
        <w:pStyle w:val="DCUHeading1"/>
      </w:pPr>
    </w:p>
    <w:p w14:paraId="30FEB7B6" w14:textId="353F594A" w:rsidR="008D4B95" w:rsidRPr="00321FD3" w:rsidRDefault="003B74DB" w:rsidP="00322ECF">
      <w:pPr>
        <w:pStyle w:val="DCUHeading1"/>
        <w:rPr>
          <w:b w:val="0"/>
          <w:bCs w:val="0"/>
        </w:rPr>
      </w:pPr>
      <w:bookmarkStart w:id="15" w:name="_Toc190095286"/>
      <w:r>
        <w:t>Version Control</w:t>
      </w:r>
      <w:bookmarkEnd w:id="15"/>
      <w:r>
        <w:t xml:space="preserve"> </w:t>
      </w:r>
    </w:p>
    <w:tbl>
      <w:tblPr>
        <w:tblStyle w:val="TableGrid3"/>
        <w:tblW w:w="9351" w:type="dxa"/>
        <w:tblLook w:val="04A0" w:firstRow="1" w:lastRow="0" w:firstColumn="1" w:lastColumn="0" w:noHBand="0" w:noVBand="1"/>
      </w:tblPr>
      <w:tblGrid>
        <w:gridCol w:w="2122"/>
        <w:gridCol w:w="2551"/>
        <w:gridCol w:w="2693"/>
        <w:gridCol w:w="1985"/>
      </w:tblGrid>
      <w:tr w:rsidR="003B74DB" w:rsidRPr="005922B0" w14:paraId="37C13AF5" w14:textId="77777777" w:rsidTr="00DB7BEF">
        <w:tc>
          <w:tcPr>
            <w:tcW w:w="2122" w:type="dxa"/>
          </w:tcPr>
          <w:p w14:paraId="7F37E704" w14:textId="0311D47A" w:rsidR="003B74DB" w:rsidRPr="00E77F47" w:rsidRDefault="008D4B95" w:rsidP="00655F15">
            <w:pPr>
              <w:rPr>
                <w:rFonts w:ascii="Arial" w:hAnsi="Arial" w:cs="Arial"/>
                <w:b/>
              </w:rPr>
            </w:pPr>
            <w:r>
              <w:rPr>
                <w:rFonts w:ascii="Arial" w:hAnsi="Arial" w:cs="Arial"/>
                <w:b/>
              </w:rPr>
              <w:t>P</w:t>
            </w:r>
            <w:r w:rsidR="00C817EA">
              <w:rPr>
                <w:rFonts w:ascii="Arial" w:hAnsi="Arial" w:cs="Arial"/>
                <w:b/>
              </w:rPr>
              <w:t xml:space="preserve">rocedure </w:t>
            </w:r>
            <w:r w:rsidR="00A817C4">
              <w:rPr>
                <w:rFonts w:ascii="Arial" w:hAnsi="Arial" w:cs="Arial"/>
                <w:b/>
              </w:rPr>
              <w:t>Name</w:t>
            </w:r>
          </w:p>
        </w:tc>
        <w:tc>
          <w:tcPr>
            <w:tcW w:w="5244" w:type="dxa"/>
            <w:gridSpan w:val="2"/>
          </w:tcPr>
          <w:p w14:paraId="1EA6755F" w14:textId="1F154F69" w:rsidR="003B74DB" w:rsidRPr="00E77F47" w:rsidRDefault="00322ECF" w:rsidP="00655F15">
            <w:pPr>
              <w:rPr>
                <w:rFonts w:ascii="Arial" w:hAnsi="Arial" w:cs="Arial"/>
                <w:noProof/>
                <w:color w:val="FF0000"/>
                <w:lang w:eastAsia="en-IE"/>
              </w:rPr>
            </w:pPr>
            <w:r>
              <w:rPr>
                <w:rFonts w:ascii="Arial" w:hAnsi="Arial" w:cs="Arial"/>
              </w:rPr>
              <w:t>Procedure Template</w:t>
            </w:r>
          </w:p>
        </w:tc>
        <w:tc>
          <w:tcPr>
            <w:tcW w:w="1985" w:type="dxa"/>
            <w:vMerge w:val="restart"/>
          </w:tcPr>
          <w:p w14:paraId="72F18D28" w14:textId="27CD13DE" w:rsidR="003B74DB" w:rsidRPr="005922B0" w:rsidRDefault="004F4F1C" w:rsidP="00655F15">
            <w:pPr>
              <w:rPr>
                <w:color w:val="FF0000"/>
                <w:sz w:val="24"/>
                <w:szCs w:val="24"/>
              </w:rPr>
            </w:pPr>
            <w:r>
              <w:rPr>
                <w:noProof/>
                <w:lang w:eastAsia="en-IE"/>
              </w:rPr>
              <w:drawing>
                <wp:anchor distT="0" distB="0" distL="114300" distR="114300" simplePos="0" relativeHeight="251660288" behindDoc="0" locked="0" layoutInCell="1" allowOverlap="1" wp14:anchorId="493CEE36" wp14:editId="3DD90D57">
                  <wp:simplePos x="0" y="0"/>
                  <wp:positionH relativeFrom="column">
                    <wp:posOffset>146685</wp:posOffset>
                  </wp:positionH>
                  <wp:positionV relativeFrom="paragraph">
                    <wp:posOffset>115570</wp:posOffset>
                  </wp:positionV>
                  <wp:extent cx="929640" cy="896029"/>
                  <wp:effectExtent l="0" t="0" r="381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929640" cy="896029"/>
                          </a:xfrm>
                          <a:prstGeom prst="rect">
                            <a:avLst/>
                          </a:prstGeom>
                        </pic:spPr>
                      </pic:pic>
                    </a:graphicData>
                  </a:graphic>
                  <wp14:sizeRelH relativeFrom="margin">
                    <wp14:pctWidth>0</wp14:pctWidth>
                  </wp14:sizeRelH>
                  <wp14:sizeRelV relativeFrom="margin">
                    <wp14:pctHeight>0</wp14:pctHeight>
                  </wp14:sizeRelV>
                </wp:anchor>
              </w:drawing>
            </w:r>
          </w:p>
        </w:tc>
      </w:tr>
      <w:tr w:rsidR="003B74DB" w:rsidRPr="005922B0" w14:paraId="7B9C4074" w14:textId="77777777" w:rsidTr="00DB7BEF">
        <w:tc>
          <w:tcPr>
            <w:tcW w:w="2122" w:type="dxa"/>
          </w:tcPr>
          <w:p w14:paraId="0AFF9390" w14:textId="77777777" w:rsidR="003B74DB" w:rsidRPr="00E77F47" w:rsidRDefault="003B74DB" w:rsidP="00655F15">
            <w:pPr>
              <w:rPr>
                <w:rFonts w:ascii="Arial" w:hAnsi="Arial" w:cs="Arial"/>
                <w:b/>
              </w:rPr>
            </w:pPr>
            <w:r w:rsidRPr="00E77F47">
              <w:rPr>
                <w:rFonts w:ascii="Arial" w:hAnsi="Arial" w:cs="Arial"/>
                <w:b/>
              </w:rPr>
              <w:t xml:space="preserve">Unit Owner </w:t>
            </w:r>
          </w:p>
        </w:tc>
        <w:tc>
          <w:tcPr>
            <w:tcW w:w="5244" w:type="dxa"/>
            <w:gridSpan w:val="2"/>
          </w:tcPr>
          <w:p w14:paraId="09CCA487" w14:textId="77C9C055" w:rsidR="003B74DB" w:rsidRPr="00E77F47" w:rsidRDefault="008D4B95" w:rsidP="00655F15">
            <w:pPr>
              <w:rPr>
                <w:rFonts w:ascii="Arial" w:hAnsi="Arial" w:cs="Arial"/>
                <w:color w:val="FF0000"/>
              </w:rPr>
            </w:pPr>
            <w:r>
              <w:rPr>
                <w:rFonts w:ascii="Arial" w:hAnsi="Arial" w:cs="Arial"/>
              </w:rPr>
              <w:t>Office of the Chief Operations Officer</w:t>
            </w:r>
          </w:p>
        </w:tc>
        <w:tc>
          <w:tcPr>
            <w:tcW w:w="1985" w:type="dxa"/>
            <w:vMerge/>
          </w:tcPr>
          <w:p w14:paraId="0AD07EC7" w14:textId="77777777" w:rsidR="003B74DB" w:rsidRPr="005922B0" w:rsidRDefault="003B74DB" w:rsidP="00655F15">
            <w:pPr>
              <w:rPr>
                <w:color w:val="FF0000"/>
                <w:sz w:val="24"/>
                <w:szCs w:val="24"/>
              </w:rPr>
            </w:pPr>
          </w:p>
        </w:tc>
      </w:tr>
      <w:tr w:rsidR="003B74DB" w:rsidRPr="005922B0" w14:paraId="68939FB6" w14:textId="77777777" w:rsidTr="00322ECF">
        <w:tc>
          <w:tcPr>
            <w:tcW w:w="2122" w:type="dxa"/>
          </w:tcPr>
          <w:p w14:paraId="346189C4" w14:textId="77777777" w:rsidR="003B74DB" w:rsidRPr="00E77F47" w:rsidRDefault="003B74DB" w:rsidP="00655F15">
            <w:pPr>
              <w:rPr>
                <w:rFonts w:ascii="Arial" w:hAnsi="Arial" w:cs="Arial"/>
                <w:b/>
              </w:rPr>
            </w:pPr>
            <w:r w:rsidRPr="00E77F47">
              <w:rPr>
                <w:rFonts w:ascii="Arial" w:hAnsi="Arial" w:cs="Arial"/>
                <w:b/>
              </w:rPr>
              <w:t>Version Reference</w:t>
            </w:r>
          </w:p>
        </w:tc>
        <w:tc>
          <w:tcPr>
            <w:tcW w:w="2551" w:type="dxa"/>
          </w:tcPr>
          <w:p w14:paraId="1CEF0623" w14:textId="1E9639A0" w:rsidR="003B74DB" w:rsidRPr="00E77F47" w:rsidRDefault="003B74DB" w:rsidP="00655F15">
            <w:pPr>
              <w:rPr>
                <w:rFonts w:ascii="Arial" w:hAnsi="Arial" w:cs="Arial"/>
                <w:b/>
              </w:rPr>
            </w:pPr>
            <w:r w:rsidRPr="00E77F47">
              <w:rPr>
                <w:rFonts w:ascii="Arial" w:hAnsi="Arial" w:cs="Arial"/>
                <w:b/>
              </w:rPr>
              <w:t>Version</w:t>
            </w:r>
            <w:r w:rsidR="004C572D" w:rsidRPr="00E77F47">
              <w:rPr>
                <w:rFonts w:ascii="Arial" w:hAnsi="Arial" w:cs="Arial"/>
                <w:b/>
              </w:rPr>
              <w:t xml:space="preserve"> </w:t>
            </w:r>
            <w:r w:rsidRPr="00E77F47">
              <w:rPr>
                <w:rFonts w:ascii="Arial" w:hAnsi="Arial" w:cs="Arial"/>
                <w:b/>
              </w:rPr>
              <w:t xml:space="preserve"> </w:t>
            </w:r>
            <w:r w:rsidR="00322ECF">
              <w:rPr>
                <w:rFonts w:ascii="Arial" w:hAnsi="Arial" w:cs="Arial"/>
                <w:b/>
              </w:rPr>
              <w:t>2.0</w:t>
            </w:r>
          </w:p>
        </w:tc>
        <w:tc>
          <w:tcPr>
            <w:tcW w:w="2693" w:type="dxa"/>
          </w:tcPr>
          <w:p w14:paraId="18CB2FB4" w14:textId="318C3A94" w:rsidR="003B74DB" w:rsidRPr="00E77F47" w:rsidRDefault="003B74DB" w:rsidP="00655F15">
            <w:pPr>
              <w:rPr>
                <w:rFonts w:ascii="Arial" w:hAnsi="Arial" w:cs="Arial"/>
                <w:b/>
              </w:rPr>
            </w:pPr>
            <w:r w:rsidRPr="00E77F47">
              <w:rPr>
                <w:rFonts w:ascii="Arial" w:hAnsi="Arial" w:cs="Arial"/>
                <w:b/>
              </w:rPr>
              <w:t xml:space="preserve">Reviewed Version </w:t>
            </w:r>
            <w:r w:rsidR="008D4B95">
              <w:rPr>
                <w:rFonts w:ascii="Arial" w:hAnsi="Arial" w:cs="Arial"/>
                <w:b/>
              </w:rPr>
              <w:t>–</w:t>
            </w:r>
            <w:r w:rsidR="004C572D" w:rsidRPr="00E77F47">
              <w:rPr>
                <w:rFonts w:ascii="Arial" w:hAnsi="Arial" w:cs="Arial"/>
                <w:b/>
              </w:rPr>
              <w:t xml:space="preserve"> </w:t>
            </w:r>
            <w:r w:rsidR="004E0153">
              <w:rPr>
                <w:rFonts w:ascii="Arial" w:hAnsi="Arial" w:cs="Arial"/>
                <w:b/>
              </w:rPr>
              <w:t>N/a</w:t>
            </w:r>
          </w:p>
        </w:tc>
        <w:tc>
          <w:tcPr>
            <w:tcW w:w="1985" w:type="dxa"/>
            <w:vMerge/>
          </w:tcPr>
          <w:p w14:paraId="45F1CEB4" w14:textId="77777777" w:rsidR="003B74DB" w:rsidRPr="005922B0" w:rsidRDefault="003B74DB" w:rsidP="00655F15">
            <w:pPr>
              <w:rPr>
                <w:color w:val="FF0000"/>
                <w:sz w:val="24"/>
                <w:szCs w:val="24"/>
              </w:rPr>
            </w:pPr>
          </w:p>
        </w:tc>
      </w:tr>
      <w:tr w:rsidR="003B74DB" w:rsidRPr="005922B0" w14:paraId="38283BCE" w14:textId="77777777" w:rsidTr="00322ECF">
        <w:tc>
          <w:tcPr>
            <w:tcW w:w="2122" w:type="dxa"/>
          </w:tcPr>
          <w:p w14:paraId="0262FE89" w14:textId="00457EF0" w:rsidR="003B74DB" w:rsidRPr="00E77F47" w:rsidRDefault="004C572D" w:rsidP="00655F15">
            <w:pPr>
              <w:rPr>
                <w:rFonts w:ascii="Arial" w:hAnsi="Arial" w:cs="Arial"/>
                <w:b/>
              </w:rPr>
            </w:pPr>
            <w:r w:rsidRPr="00E77F47">
              <w:rPr>
                <w:rFonts w:ascii="Arial" w:hAnsi="Arial" w:cs="Arial"/>
                <w:b/>
              </w:rPr>
              <w:t>Approved by</w:t>
            </w:r>
          </w:p>
        </w:tc>
        <w:tc>
          <w:tcPr>
            <w:tcW w:w="2551" w:type="dxa"/>
          </w:tcPr>
          <w:p w14:paraId="2ACB7316" w14:textId="1DFAB6D5" w:rsidR="003B74DB" w:rsidRPr="00E77F47" w:rsidRDefault="008D4B95" w:rsidP="00655F15">
            <w:pPr>
              <w:rPr>
                <w:rFonts w:ascii="Arial" w:hAnsi="Arial" w:cs="Arial"/>
              </w:rPr>
            </w:pPr>
            <w:r>
              <w:rPr>
                <w:rFonts w:ascii="Arial" w:hAnsi="Arial" w:cs="Arial"/>
              </w:rPr>
              <w:t>Risk &amp; Compliance Officer</w:t>
            </w:r>
          </w:p>
        </w:tc>
        <w:tc>
          <w:tcPr>
            <w:tcW w:w="2693" w:type="dxa"/>
          </w:tcPr>
          <w:p w14:paraId="5A0AD801" w14:textId="007D1176" w:rsidR="003B74DB" w:rsidRPr="00E77F47" w:rsidRDefault="004E0153" w:rsidP="00655F15">
            <w:pPr>
              <w:rPr>
                <w:rFonts w:ascii="Arial" w:hAnsi="Arial" w:cs="Arial"/>
              </w:rPr>
            </w:pPr>
            <w:r>
              <w:rPr>
                <w:rFonts w:ascii="Arial" w:hAnsi="Arial" w:cs="Arial"/>
              </w:rPr>
              <w:t xml:space="preserve">N/a </w:t>
            </w:r>
          </w:p>
        </w:tc>
        <w:tc>
          <w:tcPr>
            <w:tcW w:w="1985" w:type="dxa"/>
            <w:vMerge/>
          </w:tcPr>
          <w:p w14:paraId="6D0D7401" w14:textId="77777777" w:rsidR="003B74DB" w:rsidRPr="005922B0" w:rsidRDefault="003B74DB" w:rsidP="00655F15">
            <w:pPr>
              <w:rPr>
                <w:color w:val="FF0000"/>
                <w:sz w:val="24"/>
                <w:szCs w:val="24"/>
              </w:rPr>
            </w:pPr>
          </w:p>
        </w:tc>
      </w:tr>
      <w:tr w:rsidR="003B74DB" w:rsidRPr="005922B0" w14:paraId="24167F58" w14:textId="77777777" w:rsidTr="00322ECF">
        <w:tc>
          <w:tcPr>
            <w:tcW w:w="2122" w:type="dxa"/>
          </w:tcPr>
          <w:p w14:paraId="7A8B27F9" w14:textId="6B2CA0E9" w:rsidR="003B74DB" w:rsidRPr="00E77F47" w:rsidRDefault="004C572D" w:rsidP="00655F15">
            <w:pPr>
              <w:rPr>
                <w:rFonts w:ascii="Arial" w:hAnsi="Arial" w:cs="Arial"/>
                <w:b/>
              </w:rPr>
            </w:pPr>
            <w:r w:rsidRPr="00E77F47">
              <w:rPr>
                <w:rFonts w:ascii="Arial" w:hAnsi="Arial" w:cs="Arial"/>
                <w:b/>
              </w:rPr>
              <w:t xml:space="preserve">Effective </w:t>
            </w:r>
            <w:r w:rsidR="003B74DB" w:rsidRPr="00E77F47">
              <w:rPr>
                <w:rFonts w:ascii="Arial" w:hAnsi="Arial" w:cs="Arial"/>
                <w:b/>
              </w:rPr>
              <w:t>Date</w:t>
            </w:r>
          </w:p>
        </w:tc>
        <w:tc>
          <w:tcPr>
            <w:tcW w:w="2551" w:type="dxa"/>
          </w:tcPr>
          <w:p w14:paraId="4CC14632" w14:textId="77777777" w:rsidR="003B74DB" w:rsidRDefault="00322ECF" w:rsidP="00655F15">
            <w:pPr>
              <w:rPr>
                <w:rFonts w:ascii="Arial" w:hAnsi="Arial" w:cs="Arial"/>
              </w:rPr>
            </w:pPr>
            <w:r>
              <w:rPr>
                <w:rFonts w:ascii="Arial" w:hAnsi="Arial" w:cs="Arial"/>
              </w:rPr>
              <w:t xml:space="preserve">February </w:t>
            </w:r>
            <w:r w:rsidR="00B65368">
              <w:rPr>
                <w:rFonts w:ascii="Arial" w:hAnsi="Arial" w:cs="Arial"/>
              </w:rPr>
              <w:t>10</w:t>
            </w:r>
            <w:r w:rsidR="004E0153" w:rsidRPr="004E0153">
              <w:rPr>
                <w:rFonts w:ascii="Arial" w:hAnsi="Arial" w:cs="Arial"/>
                <w:vertAlign w:val="superscript"/>
              </w:rPr>
              <w:t>th</w:t>
            </w:r>
            <w:r w:rsidR="004E0153">
              <w:rPr>
                <w:rFonts w:ascii="Arial" w:hAnsi="Arial" w:cs="Arial"/>
              </w:rPr>
              <w:t xml:space="preserve"> </w:t>
            </w:r>
            <w:r w:rsidR="008D4B95">
              <w:rPr>
                <w:rFonts w:ascii="Arial" w:hAnsi="Arial" w:cs="Arial"/>
              </w:rPr>
              <w:t>202</w:t>
            </w:r>
            <w:r>
              <w:rPr>
                <w:rFonts w:ascii="Arial" w:hAnsi="Arial" w:cs="Arial"/>
              </w:rPr>
              <w:t>5</w:t>
            </w:r>
          </w:p>
          <w:p w14:paraId="47896901" w14:textId="7CFA1290" w:rsidR="009924DC" w:rsidRPr="00E77F47" w:rsidRDefault="009924DC" w:rsidP="00655F15">
            <w:pPr>
              <w:rPr>
                <w:rFonts w:ascii="Arial" w:hAnsi="Arial" w:cs="Arial"/>
              </w:rPr>
            </w:pPr>
          </w:p>
        </w:tc>
        <w:tc>
          <w:tcPr>
            <w:tcW w:w="2693" w:type="dxa"/>
          </w:tcPr>
          <w:p w14:paraId="7D8E146A" w14:textId="7EC606B1" w:rsidR="003B74DB" w:rsidRPr="00E77F47" w:rsidRDefault="004E0153" w:rsidP="00655F15">
            <w:pPr>
              <w:rPr>
                <w:rFonts w:ascii="Arial" w:hAnsi="Arial" w:cs="Arial"/>
              </w:rPr>
            </w:pPr>
            <w:r>
              <w:rPr>
                <w:rFonts w:ascii="Arial" w:hAnsi="Arial" w:cs="Arial"/>
              </w:rPr>
              <w:t>N/a</w:t>
            </w:r>
          </w:p>
        </w:tc>
        <w:tc>
          <w:tcPr>
            <w:tcW w:w="1985" w:type="dxa"/>
            <w:vMerge/>
          </w:tcPr>
          <w:p w14:paraId="4EB22A88" w14:textId="77777777" w:rsidR="003B74DB" w:rsidRPr="005922B0" w:rsidRDefault="003B74DB" w:rsidP="00655F15">
            <w:pPr>
              <w:rPr>
                <w:color w:val="FF0000"/>
                <w:sz w:val="24"/>
                <w:szCs w:val="24"/>
              </w:rPr>
            </w:pPr>
          </w:p>
        </w:tc>
      </w:tr>
    </w:tbl>
    <w:p w14:paraId="1DAA9C6A" w14:textId="77777777" w:rsidR="00322ECF" w:rsidRDefault="00322ECF" w:rsidP="00575A5F">
      <w:pPr>
        <w:jc w:val="both"/>
        <w:rPr>
          <w:rFonts w:ascii="Arial" w:eastAsia="Calibri" w:hAnsi="Arial" w:cs="Arial"/>
          <w:i/>
          <w:color w:val="C00000"/>
          <w:sz w:val="22"/>
          <w:szCs w:val="22"/>
          <w:lang w:val="en-IE"/>
        </w:rPr>
      </w:pPr>
    </w:p>
    <w:p w14:paraId="5CAEF247" w14:textId="3A254F4A" w:rsidR="00575A5F" w:rsidRDefault="00575A5F" w:rsidP="00575A5F">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All p</w:t>
      </w:r>
      <w:r>
        <w:rPr>
          <w:rFonts w:ascii="Arial" w:eastAsia="Calibri" w:hAnsi="Arial" w:cs="Arial"/>
          <w:i/>
          <w:color w:val="C00000"/>
          <w:sz w:val="22"/>
          <w:szCs w:val="22"/>
          <w:lang w:val="en-IE"/>
        </w:rPr>
        <w:t xml:space="preserve">rocedures should </w:t>
      </w:r>
      <w:r w:rsidRPr="008D4B95">
        <w:rPr>
          <w:rFonts w:ascii="Arial" w:eastAsia="Calibri" w:hAnsi="Arial" w:cs="Arial"/>
          <w:i/>
          <w:color w:val="C00000"/>
          <w:sz w:val="22"/>
          <w:szCs w:val="22"/>
          <w:lang w:val="en-IE"/>
        </w:rPr>
        <w:t xml:space="preserve">have a version control panel like the one used </w:t>
      </w:r>
      <w:r w:rsidR="00322ECF">
        <w:rPr>
          <w:rFonts w:ascii="Arial" w:eastAsia="Calibri" w:hAnsi="Arial" w:cs="Arial"/>
          <w:i/>
          <w:color w:val="C00000"/>
          <w:sz w:val="22"/>
          <w:szCs w:val="22"/>
          <w:lang w:val="en-IE"/>
        </w:rPr>
        <w:t>above</w:t>
      </w:r>
      <w:r>
        <w:rPr>
          <w:rFonts w:ascii="Arial" w:eastAsia="Calibri" w:hAnsi="Arial" w:cs="Arial"/>
          <w:i/>
          <w:color w:val="C00000"/>
          <w:sz w:val="22"/>
          <w:szCs w:val="22"/>
          <w:lang w:val="en-IE"/>
        </w:rPr>
        <w:t xml:space="preserve">. </w:t>
      </w:r>
      <w:r w:rsidRPr="008D4B95">
        <w:rPr>
          <w:rFonts w:ascii="Arial" w:eastAsia="Calibri" w:hAnsi="Arial" w:cs="Arial"/>
          <w:i/>
          <w:color w:val="C00000"/>
          <w:sz w:val="22"/>
          <w:szCs w:val="22"/>
          <w:lang w:val="en-IE"/>
        </w:rPr>
        <w:t xml:space="preserve">It will state the following: </w:t>
      </w:r>
    </w:p>
    <w:p w14:paraId="3E916336" w14:textId="77777777" w:rsidR="00575A5F" w:rsidRPr="008D4B95" w:rsidRDefault="00575A5F" w:rsidP="00575A5F">
      <w:pPr>
        <w:jc w:val="both"/>
        <w:rPr>
          <w:rFonts w:ascii="Arial" w:eastAsia="Calibri" w:hAnsi="Arial" w:cs="Arial"/>
          <w:i/>
          <w:color w:val="C00000"/>
          <w:sz w:val="22"/>
          <w:szCs w:val="22"/>
          <w:lang w:val="en-IE"/>
        </w:rPr>
      </w:pPr>
    </w:p>
    <w:p w14:paraId="6A97EB27" w14:textId="77777777" w:rsidR="00575A5F" w:rsidRPr="008D4B95"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P</w:t>
      </w:r>
      <w:r>
        <w:rPr>
          <w:rFonts w:ascii="Arial" w:eastAsia="Calibri" w:hAnsi="Arial" w:cs="Arial"/>
          <w:i/>
          <w:color w:val="C00000"/>
          <w:sz w:val="22"/>
          <w:szCs w:val="22"/>
          <w:lang w:val="en-IE"/>
        </w:rPr>
        <w:t xml:space="preserve">rocedure’s </w:t>
      </w:r>
      <w:r w:rsidRPr="008D4B95">
        <w:rPr>
          <w:rFonts w:ascii="Arial" w:eastAsia="Calibri" w:hAnsi="Arial" w:cs="Arial"/>
          <w:i/>
          <w:color w:val="C00000"/>
          <w:sz w:val="22"/>
          <w:szCs w:val="22"/>
          <w:lang w:val="en-IE"/>
        </w:rPr>
        <w:t>Name</w:t>
      </w:r>
    </w:p>
    <w:p w14:paraId="61251D85" w14:textId="77777777" w:rsidR="00575A5F" w:rsidRPr="008D4B95"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Unit Owner – the name of the DCU Unit that owns, promotes, and manages the p</w:t>
      </w:r>
      <w:r>
        <w:rPr>
          <w:rFonts w:ascii="Arial" w:eastAsia="Calibri" w:hAnsi="Arial" w:cs="Arial"/>
          <w:i/>
          <w:color w:val="C00000"/>
          <w:sz w:val="22"/>
          <w:szCs w:val="22"/>
          <w:lang w:val="en-IE"/>
        </w:rPr>
        <w:t>rocedure</w:t>
      </w:r>
      <w:r w:rsidRPr="008D4B95">
        <w:rPr>
          <w:rFonts w:ascii="Arial" w:eastAsia="Calibri" w:hAnsi="Arial" w:cs="Arial"/>
          <w:i/>
          <w:color w:val="C00000"/>
          <w:sz w:val="22"/>
          <w:szCs w:val="22"/>
          <w:lang w:val="en-IE"/>
        </w:rPr>
        <w:t>.</w:t>
      </w:r>
    </w:p>
    <w:p w14:paraId="67EA55CD" w14:textId="57E8AEB2" w:rsidR="00575A5F" w:rsidRPr="008D4B95"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Version Reference </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 </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select from </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i) or </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ii) below as appropriate</w:t>
      </w:r>
      <w:r w:rsidR="00322ECF">
        <w:rPr>
          <w:rFonts w:ascii="Arial" w:eastAsia="Calibri" w:hAnsi="Arial" w:cs="Arial"/>
          <w:i/>
          <w:color w:val="C00000"/>
          <w:sz w:val="22"/>
          <w:szCs w:val="22"/>
          <w:lang w:val="en-IE"/>
        </w:rPr>
        <w:t>).</w:t>
      </w:r>
    </w:p>
    <w:p w14:paraId="23EA7530" w14:textId="77777777" w:rsidR="00575A5F" w:rsidRPr="008D4B95" w:rsidRDefault="00575A5F" w:rsidP="00575A5F">
      <w:pPr>
        <w:pStyle w:val="ListParagraph"/>
        <w:jc w:val="both"/>
        <w:rPr>
          <w:rFonts w:ascii="Arial" w:eastAsia="Calibri" w:hAnsi="Arial" w:cs="Arial"/>
          <w:i/>
          <w:color w:val="C00000"/>
          <w:sz w:val="22"/>
          <w:szCs w:val="22"/>
          <w:lang w:val="en-IE"/>
        </w:rPr>
      </w:pPr>
    </w:p>
    <w:p w14:paraId="749E7280" w14:textId="45607E8B" w:rsidR="00575A5F" w:rsidRPr="008D4B95" w:rsidRDefault="00575A5F" w:rsidP="00575A5F">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Original Version - all p</w:t>
      </w:r>
      <w:r>
        <w:rPr>
          <w:rFonts w:ascii="Arial" w:eastAsia="Calibri" w:hAnsi="Arial" w:cs="Arial"/>
          <w:i/>
          <w:color w:val="C00000"/>
          <w:sz w:val="22"/>
          <w:szCs w:val="22"/>
          <w:lang w:val="en-IE"/>
        </w:rPr>
        <w:t xml:space="preserve">rocedures should </w:t>
      </w:r>
      <w:r w:rsidRPr="008D4B95">
        <w:rPr>
          <w:rFonts w:ascii="Arial" w:eastAsia="Calibri" w:hAnsi="Arial" w:cs="Arial"/>
          <w:i/>
          <w:color w:val="C00000"/>
          <w:sz w:val="22"/>
          <w:szCs w:val="22"/>
          <w:lang w:val="en-IE"/>
        </w:rPr>
        <w:t>have a designated reference. References begin at ‘Original Version 1.0’ and proceed to ‘Original Version 2.0’ to ‘3.0’ and so on in sequential order. A sequential</w:t>
      </w:r>
      <w:r w:rsidR="00322ECF">
        <w:rPr>
          <w:rFonts w:ascii="Arial" w:eastAsia="Calibri" w:hAnsi="Arial" w:cs="Arial"/>
          <w:i/>
          <w:color w:val="C00000"/>
          <w:sz w:val="22"/>
          <w:szCs w:val="22"/>
          <w:lang w:val="en-IE"/>
        </w:rPr>
        <w:t xml:space="preserve"> whole</w:t>
      </w:r>
      <w:r w:rsidRPr="008D4B95">
        <w:rPr>
          <w:rFonts w:ascii="Arial" w:eastAsia="Calibri" w:hAnsi="Arial" w:cs="Arial"/>
          <w:i/>
          <w:color w:val="C00000"/>
          <w:sz w:val="22"/>
          <w:szCs w:val="22"/>
          <w:lang w:val="en-IE"/>
        </w:rPr>
        <w:t xml:space="preserve"> number will be allocated to a</w:t>
      </w:r>
      <w:r>
        <w:rPr>
          <w:rFonts w:ascii="Arial" w:eastAsia="Calibri" w:hAnsi="Arial" w:cs="Arial"/>
          <w:i/>
          <w:color w:val="C00000"/>
          <w:sz w:val="22"/>
          <w:szCs w:val="22"/>
          <w:lang w:val="en-IE"/>
        </w:rPr>
        <w:t xml:space="preserve"> procedure </w:t>
      </w:r>
      <w:r w:rsidRPr="008D4B95">
        <w:rPr>
          <w:rFonts w:ascii="Arial" w:eastAsia="Calibri" w:hAnsi="Arial" w:cs="Arial"/>
          <w:i/>
          <w:color w:val="C00000"/>
          <w:sz w:val="22"/>
          <w:szCs w:val="22"/>
          <w:lang w:val="en-IE"/>
        </w:rPr>
        <w:t>where it has undergone a fundamental change from the previous version.</w:t>
      </w:r>
    </w:p>
    <w:p w14:paraId="7D9B7DF3" w14:textId="77777777" w:rsidR="00575A5F" w:rsidRPr="008D4B95" w:rsidRDefault="00575A5F" w:rsidP="00575A5F">
      <w:pPr>
        <w:pStyle w:val="ListParagraph"/>
        <w:ind w:left="1440"/>
        <w:jc w:val="both"/>
        <w:rPr>
          <w:rFonts w:ascii="Arial" w:eastAsia="Calibri" w:hAnsi="Arial" w:cs="Arial"/>
          <w:i/>
          <w:color w:val="C00000"/>
          <w:sz w:val="22"/>
          <w:szCs w:val="22"/>
          <w:lang w:val="en-IE"/>
        </w:rPr>
      </w:pPr>
    </w:p>
    <w:p w14:paraId="513BD162" w14:textId="1638DCEC" w:rsidR="00575A5F" w:rsidRPr="008D4B95" w:rsidRDefault="00575A5F" w:rsidP="00575A5F">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Reviewed Version – all p</w:t>
      </w:r>
      <w:r>
        <w:rPr>
          <w:rFonts w:ascii="Arial" w:eastAsia="Calibri" w:hAnsi="Arial" w:cs="Arial"/>
          <w:i/>
          <w:color w:val="C00000"/>
          <w:sz w:val="22"/>
          <w:szCs w:val="22"/>
          <w:lang w:val="en-IE"/>
        </w:rPr>
        <w:t xml:space="preserve">rocedures should be </w:t>
      </w:r>
      <w:r w:rsidRPr="008D4B95">
        <w:rPr>
          <w:rFonts w:ascii="Arial" w:eastAsia="Calibri" w:hAnsi="Arial" w:cs="Arial"/>
          <w:i/>
          <w:color w:val="C00000"/>
          <w:sz w:val="22"/>
          <w:szCs w:val="22"/>
          <w:lang w:val="en-IE"/>
        </w:rPr>
        <w:t>periodically reviewed. Where the review</w:t>
      </w:r>
      <w:r>
        <w:rPr>
          <w:rFonts w:ascii="Arial" w:eastAsia="Calibri" w:hAnsi="Arial" w:cs="Arial"/>
          <w:i/>
          <w:color w:val="C00000"/>
          <w:sz w:val="22"/>
          <w:szCs w:val="22"/>
          <w:lang w:val="en-IE"/>
        </w:rPr>
        <w:t xml:space="preserve"> has been </w:t>
      </w:r>
      <w:r w:rsidRPr="008D4B95">
        <w:rPr>
          <w:rFonts w:ascii="Arial" w:eastAsia="Calibri" w:hAnsi="Arial" w:cs="Arial"/>
          <w:i/>
          <w:color w:val="C00000"/>
          <w:sz w:val="22"/>
          <w:szCs w:val="22"/>
          <w:lang w:val="en-IE"/>
        </w:rPr>
        <w:t>complete</w:t>
      </w:r>
      <w:r>
        <w:rPr>
          <w:rFonts w:ascii="Arial" w:eastAsia="Calibri" w:hAnsi="Arial" w:cs="Arial"/>
          <w:i/>
          <w:color w:val="C00000"/>
          <w:sz w:val="22"/>
          <w:szCs w:val="22"/>
          <w:lang w:val="en-IE"/>
        </w:rPr>
        <w:t>d</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 and only minor (non-fundamental) changes are made</w:t>
      </w:r>
      <w:r w:rsidR="00322ECF">
        <w:rPr>
          <w:rFonts w:ascii="Arial" w:eastAsia="Calibri" w:hAnsi="Arial" w:cs="Arial"/>
          <w:i/>
          <w:color w:val="C00000"/>
          <w:sz w:val="22"/>
          <w:szCs w:val="22"/>
          <w:lang w:val="en-IE"/>
        </w:rPr>
        <w:t>,</w:t>
      </w:r>
      <w:r w:rsidRPr="008D4B95">
        <w:rPr>
          <w:rFonts w:ascii="Arial" w:eastAsia="Calibri" w:hAnsi="Arial" w:cs="Arial"/>
          <w:i/>
          <w:color w:val="C00000"/>
          <w:sz w:val="22"/>
          <w:szCs w:val="22"/>
          <w:lang w:val="en-IE"/>
        </w:rPr>
        <w:t xml:space="preserve"> then the p</w:t>
      </w:r>
      <w:r>
        <w:rPr>
          <w:rFonts w:ascii="Arial" w:eastAsia="Calibri" w:hAnsi="Arial" w:cs="Arial"/>
          <w:i/>
          <w:color w:val="C00000"/>
          <w:sz w:val="22"/>
          <w:szCs w:val="22"/>
          <w:lang w:val="en-IE"/>
        </w:rPr>
        <w:t xml:space="preserve">rocedure </w:t>
      </w:r>
      <w:r w:rsidRPr="008D4B95">
        <w:rPr>
          <w:rFonts w:ascii="Arial" w:eastAsia="Calibri" w:hAnsi="Arial" w:cs="Arial"/>
          <w:i/>
          <w:color w:val="C00000"/>
          <w:sz w:val="22"/>
          <w:szCs w:val="22"/>
          <w:lang w:val="en-IE"/>
        </w:rPr>
        <w:t xml:space="preserve">will be designated as ‘Reviewed Version 1.1,’ or ‘1.2’ or ‘1.3’ and so on. </w:t>
      </w:r>
    </w:p>
    <w:p w14:paraId="7EDC6B0C" w14:textId="77777777" w:rsidR="00575A5F" w:rsidRPr="008D4B95" w:rsidRDefault="00575A5F" w:rsidP="00575A5F">
      <w:pPr>
        <w:pStyle w:val="ListParagraph"/>
        <w:ind w:left="1440"/>
        <w:jc w:val="both"/>
        <w:rPr>
          <w:rFonts w:ascii="Arial" w:eastAsia="Calibri" w:hAnsi="Arial" w:cs="Arial"/>
          <w:i/>
          <w:color w:val="C00000"/>
          <w:sz w:val="22"/>
          <w:szCs w:val="22"/>
          <w:lang w:val="en-IE"/>
        </w:rPr>
      </w:pPr>
    </w:p>
    <w:p w14:paraId="02DCF4BB" w14:textId="40E03E6D" w:rsidR="00575A5F"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lastRenderedPageBreak/>
        <w:t>Approved by – the name of the University Office Holder, Committee or level of Management that approved the p</w:t>
      </w:r>
      <w:r>
        <w:rPr>
          <w:rFonts w:ascii="Arial" w:eastAsia="Calibri" w:hAnsi="Arial" w:cs="Arial"/>
          <w:i/>
          <w:color w:val="C00000"/>
          <w:sz w:val="22"/>
          <w:szCs w:val="22"/>
          <w:lang w:val="en-IE"/>
        </w:rPr>
        <w:t>rocedure</w:t>
      </w:r>
      <w:r w:rsidRPr="008D4B95">
        <w:rPr>
          <w:rFonts w:ascii="Arial" w:eastAsia="Calibri" w:hAnsi="Arial" w:cs="Arial"/>
          <w:i/>
          <w:color w:val="C00000"/>
          <w:sz w:val="22"/>
          <w:szCs w:val="22"/>
          <w:lang w:val="en-IE"/>
        </w:rPr>
        <w:t xml:space="preserve"> (</w:t>
      </w:r>
      <w:r w:rsidR="00322ECF">
        <w:rPr>
          <w:rFonts w:ascii="Arial" w:eastAsia="Calibri" w:hAnsi="Arial" w:cs="Arial"/>
          <w:i/>
          <w:color w:val="C00000"/>
          <w:sz w:val="22"/>
          <w:szCs w:val="22"/>
          <w:lang w:val="en-IE"/>
        </w:rPr>
        <w:t xml:space="preserve">for </w:t>
      </w:r>
      <w:r w:rsidRPr="008D4B95">
        <w:rPr>
          <w:rFonts w:ascii="Arial" w:eastAsia="Calibri" w:hAnsi="Arial" w:cs="Arial"/>
          <w:i/>
          <w:color w:val="C00000"/>
          <w:sz w:val="22"/>
          <w:szCs w:val="22"/>
          <w:lang w:val="en-IE"/>
        </w:rPr>
        <w:t xml:space="preserve">both the original version and, if appropriate, the reviewed version). </w:t>
      </w:r>
    </w:p>
    <w:p w14:paraId="71A56BA5" w14:textId="77777777" w:rsidR="00575A5F" w:rsidRPr="008D4B95" w:rsidRDefault="00575A5F" w:rsidP="00575A5F">
      <w:pPr>
        <w:pStyle w:val="ListParagraph"/>
        <w:spacing w:after="160" w:line="259" w:lineRule="auto"/>
        <w:jc w:val="both"/>
        <w:rPr>
          <w:rFonts w:ascii="Arial" w:eastAsia="Calibri" w:hAnsi="Arial" w:cs="Arial"/>
          <w:i/>
          <w:color w:val="C00000"/>
          <w:sz w:val="22"/>
          <w:szCs w:val="22"/>
          <w:lang w:val="en-IE"/>
        </w:rPr>
      </w:pPr>
    </w:p>
    <w:p w14:paraId="721F7E3E" w14:textId="77777777" w:rsidR="00575A5F" w:rsidRPr="008D4B95" w:rsidRDefault="00575A5F" w:rsidP="00575A5F">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Effective Date – the date on which the p</w:t>
      </w:r>
      <w:r>
        <w:rPr>
          <w:rFonts w:ascii="Arial" w:eastAsia="Calibri" w:hAnsi="Arial" w:cs="Arial"/>
          <w:i/>
          <w:color w:val="C00000"/>
          <w:sz w:val="22"/>
          <w:szCs w:val="22"/>
          <w:lang w:val="en-IE"/>
        </w:rPr>
        <w:t xml:space="preserve">rocedure </w:t>
      </w:r>
      <w:r w:rsidRPr="008D4B95">
        <w:rPr>
          <w:rFonts w:ascii="Arial" w:eastAsia="Calibri" w:hAnsi="Arial" w:cs="Arial"/>
          <w:i/>
          <w:color w:val="C00000"/>
          <w:sz w:val="22"/>
          <w:szCs w:val="22"/>
          <w:lang w:val="en-IE"/>
        </w:rPr>
        <w:t xml:space="preserve">was approved. </w:t>
      </w:r>
    </w:p>
    <w:p w14:paraId="3D3B179F" w14:textId="1DF5F43B" w:rsidR="00575A5F" w:rsidRPr="008D4B95" w:rsidRDefault="00575A5F" w:rsidP="00575A5F">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A Version Control panel may be created by copying &amp; pasting the example</w:t>
      </w:r>
      <w:r w:rsidR="00322ECF">
        <w:rPr>
          <w:rFonts w:ascii="Arial" w:eastAsia="Calibri" w:hAnsi="Arial" w:cs="Arial"/>
          <w:i/>
          <w:color w:val="C00000"/>
          <w:sz w:val="22"/>
          <w:szCs w:val="22"/>
          <w:lang w:val="en-IE"/>
        </w:rPr>
        <w:t xml:space="preserve"> above</w:t>
      </w:r>
      <w:r w:rsidRPr="008D4B95">
        <w:rPr>
          <w:rFonts w:ascii="Arial" w:eastAsia="Calibri" w:hAnsi="Arial" w:cs="Arial"/>
          <w:i/>
          <w:color w:val="C00000"/>
          <w:sz w:val="22"/>
          <w:szCs w:val="22"/>
          <w:lang w:val="en-IE"/>
        </w:rPr>
        <w:t xml:space="preserve"> and t</w:t>
      </w:r>
      <w:r w:rsidR="00322ECF">
        <w:rPr>
          <w:rFonts w:ascii="Arial" w:eastAsia="Calibri" w:hAnsi="Arial" w:cs="Arial"/>
          <w:i/>
          <w:color w:val="C00000"/>
          <w:sz w:val="22"/>
          <w:szCs w:val="22"/>
          <w:lang w:val="en-IE"/>
        </w:rPr>
        <w:t xml:space="preserve">ailoring </w:t>
      </w:r>
      <w:r w:rsidRPr="008D4B95">
        <w:rPr>
          <w:rFonts w:ascii="Arial" w:eastAsia="Calibri" w:hAnsi="Arial" w:cs="Arial"/>
          <w:i/>
          <w:color w:val="C00000"/>
          <w:sz w:val="22"/>
          <w:szCs w:val="22"/>
          <w:lang w:val="en-IE"/>
        </w:rPr>
        <w:t xml:space="preserve">it accordingly. </w:t>
      </w:r>
    </w:p>
    <w:p w14:paraId="154F0E7D" w14:textId="27EB430C" w:rsidR="002A7E21" w:rsidRPr="00935FD7" w:rsidRDefault="00A20503" w:rsidP="002A7E21">
      <w:pPr>
        <w:pStyle w:val="DCUHeading1"/>
        <w:rPr>
          <w:color w:val="auto"/>
        </w:rPr>
      </w:pPr>
      <w:bookmarkStart w:id="16" w:name="_Toc190095287"/>
      <w:r>
        <w:t>Revision History</w:t>
      </w:r>
      <w:bookmarkStart w:id="17" w:name="_Hlk189575263"/>
      <w:bookmarkEnd w:id="16"/>
    </w:p>
    <w:tbl>
      <w:tblPr>
        <w:tblStyle w:val="TableGrid1"/>
        <w:tblW w:w="9209" w:type="dxa"/>
        <w:tblLook w:val="04A0" w:firstRow="1" w:lastRow="0" w:firstColumn="1" w:lastColumn="0" w:noHBand="0" w:noVBand="1"/>
      </w:tblPr>
      <w:tblGrid>
        <w:gridCol w:w="1838"/>
        <w:gridCol w:w="2693"/>
        <w:gridCol w:w="4678"/>
      </w:tblGrid>
      <w:tr w:rsidR="00A20503" w:rsidRPr="007670D7" w14:paraId="1603981D" w14:textId="5643E9DE" w:rsidTr="00924825">
        <w:trPr>
          <w:tblHeader/>
        </w:trPr>
        <w:tc>
          <w:tcPr>
            <w:tcW w:w="1838" w:type="dxa"/>
            <w:shd w:val="clear" w:color="auto" w:fill="FFC000"/>
          </w:tcPr>
          <w:p w14:paraId="669EF16F" w14:textId="2AEBC0E8" w:rsidR="00924825" w:rsidRPr="00A20503" w:rsidRDefault="00A20503" w:rsidP="00924825">
            <w:pPr>
              <w:jc w:val="center"/>
              <w:rPr>
                <w:rFonts w:ascii="Arial" w:eastAsia="Calibri" w:hAnsi="Arial" w:cs="Arial"/>
                <w:b/>
                <w:sz w:val="28"/>
                <w:szCs w:val="28"/>
              </w:rPr>
            </w:pPr>
            <w:r w:rsidRPr="00A20503">
              <w:rPr>
                <w:rFonts w:ascii="Arial" w:eastAsia="Calibri" w:hAnsi="Arial" w:cs="Arial"/>
                <w:b/>
                <w:sz w:val="28"/>
                <w:szCs w:val="28"/>
              </w:rPr>
              <w:t>Revision No.</w:t>
            </w:r>
          </w:p>
        </w:tc>
        <w:tc>
          <w:tcPr>
            <w:tcW w:w="2693" w:type="dxa"/>
            <w:shd w:val="clear" w:color="auto" w:fill="FFC000"/>
          </w:tcPr>
          <w:p w14:paraId="12E5D406" w14:textId="17BEA7C7" w:rsidR="00A20503" w:rsidRPr="00A20503" w:rsidRDefault="00A20503" w:rsidP="00A20503">
            <w:pPr>
              <w:jc w:val="center"/>
              <w:rPr>
                <w:rFonts w:ascii="Arial" w:eastAsia="Calibri" w:hAnsi="Arial" w:cs="Arial"/>
                <w:b/>
                <w:sz w:val="28"/>
                <w:szCs w:val="28"/>
              </w:rPr>
            </w:pPr>
            <w:r w:rsidRPr="00A20503">
              <w:rPr>
                <w:rFonts w:ascii="Arial" w:eastAsia="Calibri" w:hAnsi="Arial" w:cs="Arial"/>
                <w:b/>
                <w:sz w:val="28"/>
                <w:szCs w:val="28"/>
              </w:rPr>
              <w:t>Date of Revision</w:t>
            </w:r>
          </w:p>
        </w:tc>
        <w:tc>
          <w:tcPr>
            <w:tcW w:w="4678" w:type="dxa"/>
            <w:shd w:val="clear" w:color="auto" w:fill="FFC000"/>
          </w:tcPr>
          <w:p w14:paraId="066FD865" w14:textId="6556133F" w:rsidR="00A20503" w:rsidRPr="00A20503" w:rsidRDefault="00A20503" w:rsidP="00924825">
            <w:pPr>
              <w:jc w:val="center"/>
              <w:rPr>
                <w:rFonts w:ascii="Arial" w:eastAsia="Calibri" w:hAnsi="Arial" w:cs="Arial"/>
                <w:b/>
                <w:sz w:val="28"/>
                <w:szCs w:val="28"/>
              </w:rPr>
            </w:pPr>
            <w:r w:rsidRPr="00A20503">
              <w:rPr>
                <w:rFonts w:ascii="Arial" w:eastAsia="Calibri" w:hAnsi="Arial" w:cs="Arial"/>
                <w:b/>
                <w:sz w:val="28"/>
                <w:szCs w:val="28"/>
              </w:rPr>
              <w:t>Purpose of Revision</w:t>
            </w:r>
          </w:p>
        </w:tc>
      </w:tr>
      <w:tr w:rsidR="00A20503" w:rsidRPr="007670D7" w14:paraId="74D360E0" w14:textId="0BCD6001" w:rsidTr="00924825">
        <w:tc>
          <w:tcPr>
            <w:tcW w:w="1838" w:type="dxa"/>
          </w:tcPr>
          <w:p w14:paraId="2C4ED3AD" w14:textId="47CBBE7C" w:rsidR="00A20503" w:rsidRPr="00924825" w:rsidRDefault="00A20503" w:rsidP="00A20503">
            <w:pPr>
              <w:jc w:val="center"/>
              <w:rPr>
                <w:rFonts w:ascii="Arial" w:eastAsia="Calibri" w:hAnsi="Arial" w:cs="Arial"/>
                <w:bCs/>
                <w:sz w:val="24"/>
                <w:szCs w:val="24"/>
              </w:rPr>
            </w:pPr>
            <w:r w:rsidRPr="00924825">
              <w:rPr>
                <w:rFonts w:ascii="Arial" w:eastAsia="Calibri" w:hAnsi="Arial" w:cs="Arial"/>
                <w:bCs/>
                <w:sz w:val="24"/>
                <w:szCs w:val="24"/>
              </w:rPr>
              <w:t>Version 1</w:t>
            </w:r>
            <w:r w:rsidR="00924825" w:rsidRPr="00924825">
              <w:rPr>
                <w:rFonts w:ascii="Arial" w:eastAsia="Calibri" w:hAnsi="Arial" w:cs="Arial"/>
                <w:bCs/>
                <w:sz w:val="24"/>
                <w:szCs w:val="24"/>
              </w:rPr>
              <w:t>.0</w:t>
            </w:r>
          </w:p>
          <w:p w14:paraId="22EF5146" w14:textId="23C1F114" w:rsidR="00924825" w:rsidRPr="00924825" w:rsidRDefault="00924825" w:rsidP="00A20503">
            <w:pPr>
              <w:jc w:val="center"/>
              <w:rPr>
                <w:rFonts w:ascii="Arial" w:eastAsia="Calibri" w:hAnsi="Arial" w:cs="Arial"/>
                <w:bCs/>
                <w:sz w:val="24"/>
                <w:szCs w:val="24"/>
              </w:rPr>
            </w:pPr>
          </w:p>
        </w:tc>
        <w:tc>
          <w:tcPr>
            <w:tcW w:w="2693" w:type="dxa"/>
          </w:tcPr>
          <w:p w14:paraId="520DC1DF" w14:textId="1D067B00" w:rsidR="00A20503" w:rsidRPr="00924825" w:rsidRDefault="00924825" w:rsidP="00A20503">
            <w:pPr>
              <w:jc w:val="center"/>
              <w:rPr>
                <w:rFonts w:ascii="Arial" w:eastAsia="Calibri" w:hAnsi="Arial" w:cs="Arial"/>
                <w:bCs/>
                <w:sz w:val="24"/>
                <w:szCs w:val="24"/>
              </w:rPr>
            </w:pPr>
            <w:r w:rsidRPr="00924825">
              <w:rPr>
                <w:rFonts w:ascii="Arial" w:eastAsia="Calibri" w:hAnsi="Arial" w:cs="Arial"/>
                <w:bCs/>
                <w:sz w:val="24"/>
                <w:szCs w:val="24"/>
              </w:rPr>
              <w:t>October 20</w:t>
            </w:r>
            <w:r w:rsidRPr="00924825">
              <w:rPr>
                <w:rFonts w:ascii="Arial" w:eastAsia="Calibri" w:hAnsi="Arial" w:cs="Arial"/>
                <w:bCs/>
                <w:sz w:val="24"/>
                <w:szCs w:val="24"/>
                <w:vertAlign w:val="superscript"/>
              </w:rPr>
              <w:t>th</w:t>
            </w:r>
            <w:r w:rsidRPr="00924825">
              <w:rPr>
                <w:rFonts w:ascii="Arial" w:eastAsia="Calibri" w:hAnsi="Arial" w:cs="Arial"/>
                <w:bCs/>
                <w:sz w:val="24"/>
                <w:szCs w:val="24"/>
              </w:rPr>
              <w:t xml:space="preserve"> 2015</w:t>
            </w:r>
          </w:p>
        </w:tc>
        <w:tc>
          <w:tcPr>
            <w:tcW w:w="4678" w:type="dxa"/>
          </w:tcPr>
          <w:p w14:paraId="60E8BA83" w14:textId="0EB8ECD3" w:rsidR="00A20503" w:rsidRPr="00924825" w:rsidRDefault="00924825" w:rsidP="00A20503">
            <w:pPr>
              <w:jc w:val="center"/>
              <w:rPr>
                <w:rFonts w:ascii="Arial" w:eastAsia="Calibri" w:hAnsi="Arial" w:cs="Arial"/>
                <w:bCs/>
                <w:sz w:val="24"/>
                <w:szCs w:val="24"/>
              </w:rPr>
            </w:pPr>
            <w:r w:rsidRPr="00924825">
              <w:rPr>
                <w:rFonts w:ascii="Arial" w:eastAsia="Calibri" w:hAnsi="Arial" w:cs="Arial"/>
                <w:bCs/>
                <w:sz w:val="24"/>
                <w:szCs w:val="24"/>
              </w:rPr>
              <w:t xml:space="preserve">Original version of template </w:t>
            </w:r>
          </w:p>
        </w:tc>
      </w:tr>
      <w:tr w:rsidR="00A20503" w:rsidRPr="007670D7" w14:paraId="7691422A" w14:textId="5B481D9D" w:rsidTr="00924825">
        <w:tc>
          <w:tcPr>
            <w:tcW w:w="1838" w:type="dxa"/>
          </w:tcPr>
          <w:p w14:paraId="6C385B8C" w14:textId="2AD8C966" w:rsidR="00A20503" w:rsidRPr="00924825" w:rsidRDefault="00A20503" w:rsidP="00924825">
            <w:pPr>
              <w:jc w:val="center"/>
              <w:rPr>
                <w:rFonts w:ascii="Arial" w:eastAsia="Calibri" w:hAnsi="Arial" w:cs="Arial"/>
                <w:bCs/>
                <w:sz w:val="24"/>
                <w:szCs w:val="24"/>
              </w:rPr>
            </w:pPr>
            <w:r w:rsidRPr="00924825">
              <w:rPr>
                <w:rFonts w:ascii="Arial" w:eastAsia="Calibri" w:hAnsi="Arial" w:cs="Arial"/>
                <w:bCs/>
                <w:sz w:val="24"/>
                <w:szCs w:val="24"/>
              </w:rPr>
              <w:t>Version</w:t>
            </w:r>
            <w:r w:rsidR="00924825" w:rsidRPr="00924825">
              <w:rPr>
                <w:rFonts w:ascii="Arial" w:eastAsia="Calibri" w:hAnsi="Arial" w:cs="Arial"/>
                <w:bCs/>
                <w:sz w:val="24"/>
                <w:szCs w:val="24"/>
              </w:rPr>
              <w:t xml:space="preserve"> </w:t>
            </w:r>
            <w:r w:rsidRPr="00924825">
              <w:rPr>
                <w:rFonts w:ascii="Arial" w:eastAsia="Calibri" w:hAnsi="Arial" w:cs="Arial"/>
                <w:bCs/>
                <w:sz w:val="24"/>
                <w:szCs w:val="24"/>
              </w:rPr>
              <w:t>2</w:t>
            </w:r>
            <w:r w:rsidR="00924825" w:rsidRPr="00924825">
              <w:rPr>
                <w:rFonts w:ascii="Arial" w:eastAsia="Calibri" w:hAnsi="Arial" w:cs="Arial"/>
                <w:bCs/>
                <w:sz w:val="24"/>
                <w:szCs w:val="24"/>
              </w:rPr>
              <w:t>.0</w:t>
            </w:r>
          </w:p>
        </w:tc>
        <w:tc>
          <w:tcPr>
            <w:tcW w:w="2693" w:type="dxa"/>
          </w:tcPr>
          <w:p w14:paraId="491CF289" w14:textId="6F7850A3" w:rsidR="00A20503" w:rsidRPr="00924825" w:rsidRDefault="00924825" w:rsidP="00A20503">
            <w:pPr>
              <w:jc w:val="center"/>
              <w:rPr>
                <w:rFonts w:ascii="Arial" w:eastAsia="Calibri" w:hAnsi="Arial" w:cs="Arial"/>
                <w:bCs/>
                <w:sz w:val="24"/>
                <w:szCs w:val="24"/>
              </w:rPr>
            </w:pPr>
            <w:r w:rsidRPr="00924825">
              <w:rPr>
                <w:rFonts w:ascii="Arial" w:eastAsia="Calibri" w:hAnsi="Arial" w:cs="Arial"/>
                <w:bCs/>
                <w:sz w:val="24"/>
                <w:szCs w:val="24"/>
              </w:rPr>
              <w:t xml:space="preserve">February </w:t>
            </w:r>
            <w:r w:rsidR="00B14675">
              <w:rPr>
                <w:rFonts w:ascii="Arial" w:eastAsia="Calibri" w:hAnsi="Arial" w:cs="Arial"/>
                <w:bCs/>
                <w:sz w:val="24"/>
                <w:szCs w:val="24"/>
              </w:rPr>
              <w:t>10</w:t>
            </w:r>
            <w:r w:rsidRPr="00924825">
              <w:rPr>
                <w:rFonts w:ascii="Arial" w:eastAsia="Calibri" w:hAnsi="Arial" w:cs="Arial"/>
                <w:bCs/>
                <w:sz w:val="24"/>
                <w:szCs w:val="24"/>
                <w:vertAlign w:val="superscript"/>
              </w:rPr>
              <w:t>th</w:t>
            </w:r>
            <w:r w:rsidRPr="00924825">
              <w:rPr>
                <w:rFonts w:ascii="Arial" w:eastAsia="Calibri" w:hAnsi="Arial" w:cs="Arial"/>
                <w:bCs/>
                <w:sz w:val="24"/>
                <w:szCs w:val="24"/>
              </w:rPr>
              <w:t xml:space="preserve"> 2025</w:t>
            </w:r>
          </w:p>
        </w:tc>
        <w:tc>
          <w:tcPr>
            <w:tcW w:w="4678" w:type="dxa"/>
          </w:tcPr>
          <w:p w14:paraId="78A4EAB2" w14:textId="327354BF" w:rsidR="00A20503" w:rsidRPr="00924825" w:rsidRDefault="00924825" w:rsidP="00A20503">
            <w:pPr>
              <w:jc w:val="center"/>
              <w:rPr>
                <w:rFonts w:ascii="Arial" w:eastAsia="Calibri" w:hAnsi="Arial" w:cs="Arial"/>
                <w:bCs/>
                <w:sz w:val="24"/>
                <w:szCs w:val="24"/>
              </w:rPr>
            </w:pPr>
            <w:r w:rsidRPr="00924825">
              <w:rPr>
                <w:rFonts w:ascii="Arial" w:eastAsia="Calibri" w:hAnsi="Arial" w:cs="Arial"/>
                <w:bCs/>
                <w:sz w:val="24"/>
                <w:szCs w:val="24"/>
              </w:rPr>
              <w:t xml:space="preserve">Template updated to align with </w:t>
            </w:r>
            <w:r>
              <w:rPr>
                <w:rFonts w:ascii="Arial" w:eastAsia="Calibri" w:hAnsi="Arial" w:cs="Arial"/>
                <w:bCs/>
                <w:sz w:val="24"/>
                <w:szCs w:val="24"/>
              </w:rPr>
              <w:t xml:space="preserve">H&amp;S Office Procedures Template and with the </w:t>
            </w:r>
            <w:r w:rsidRPr="00924825">
              <w:rPr>
                <w:rFonts w:ascii="Arial" w:eastAsia="Calibri" w:hAnsi="Arial" w:cs="Arial"/>
                <w:bCs/>
                <w:sz w:val="24"/>
                <w:szCs w:val="24"/>
              </w:rPr>
              <w:t xml:space="preserve">current </w:t>
            </w:r>
            <w:r>
              <w:rPr>
                <w:rFonts w:ascii="Arial" w:eastAsia="Calibri" w:hAnsi="Arial" w:cs="Arial"/>
                <w:bCs/>
                <w:sz w:val="24"/>
                <w:szCs w:val="24"/>
              </w:rPr>
              <w:t xml:space="preserve">standards for </w:t>
            </w:r>
            <w:r w:rsidRPr="00924825">
              <w:rPr>
                <w:rFonts w:ascii="Arial" w:eastAsia="Calibri" w:hAnsi="Arial" w:cs="Arial"/>
                <w:bCs/>
                <w:sz w:val="24"/>
                <w:szCs w:val="24"/>
              </w:rPr>
              <w:t>published material</w:t>
            </w:r>
            <w:r>
              <w:rPr>
                <w:rFonts w:ascii="Arial" w:eastAsia="Calibri" w:hAnsi="Arial" w:cs="Arial"/>
                <w:bCs/>
                <w:sz w:val="24"/>
                <w:szCs w:val="24"/>
              </w:rPr>
              <w:t xml:space="preserve"> on the DCU website</w:t>
            </w:r>
          </w:p>
        </w:tc>
      </w:tr>
      <w:tr w:rsidR="00A20503" w:rsidRPr="007670D7" w14:paraId="2C1A1C1A" w14:textId="69CCA69F" w:rsidTr="00924825">
        <w:tc>
          <w:tcPr>
            <w:tcW w:w="1838" w:type="dxa"/>
          </w:tcPr>
          <w:p w14:paraId="3DA441A4" w14:textId="744EF303" w:rsidR="00A20503" w:rsidRPr="00924825" w:rsidRDefault="00A20503" w:rsidP="00A20503">
            <w:pPr>
              <w:jc w:val="center"/>
              <w:rPr>
                <w:rFonts w:ascii="Arial" w:eastAsia="Calibri" w:hAnsi="Arial" w:cs="Arial"/>
                <w:bCs/>
                <w:sz w:val="24"/>
                <w:szCs w:val="24"/>
              </w:rPr>
            </w:pPr>
          </w:p>
        </w:tc>
        <w:tc>
          <w:tcPr>
            <w:tcW w:w="2693" w:type="dxa"/>
          </w:tcPr>
          <w:p w14:paraId="6176F822" w14:textId="77777777" w:rsidR="00A20503" w:rsidRPr="00924825" w:rsidRDefault="00A20503" w:rsidP="00A20503">
            <w:pPr>
              <w:jc w:val="center"/>
              <w:rPr>
                <w:rFonts w:ascii="Arial" w:eastAsia="Calibri" w:hAnsi="Arial" w:cs="Arial"/>
                <w:bCs/>
                <w:sz w:val="24"/>
                <w:szCs w:val="24"/>
              </w:rPr>
            </w:pPr>
          </w:p>
        </w:tc>
        <w:tc>
          <w:tcPr>
            <w:tcW w:w="4678" w:type="dxa"/>
          </w:tcPr>
          <w:p w14:paraId="6B211A9E" w14:textId="77777777" w:rsidR="00A20503" w:rsidRPr="00924825" w:rsidRDefault="00A20503" w:rsidP="00A20503">
            <w:pPr>
              <w:jc w:val="center"/>
              <w:rPr>
                <w:rFonts w:ascii="Arial" w:eastAsia="Calibri" w:hAnsi="Arial" w:cs="Arial"/>
                <w:bCs/>
                <w:sz w:val="24"/>
                <w:szCs w:val="24"/>
              </w:rPr>
            </w:pPr>
          </w:p>
        </w:tc>
      </w:tr>
      <w:tr w:rsidR="00A20503" w:rsidRPr="007670D7" w14:paraId="51479705" w14:textId="70071F13" w:rsidTr="00924825">
        <w:tc>
          <w:tcPr>
            <w:tcW w:w="1838" w:type="dxa"/>
          </w:tcPr>
          <w:p w14:paraId="00B4CC91" w14:textId="13CDB4D3" w:rsidR="00A20503" w:rsidRPr="00924825" w:rsidRDefault="00A20503" w:rsidP="00A20503">
            <w:pPr>
              <w:jc w:val="center"/>
              <w:rPr>
                <w:rFonts w:ascii="Arial" w:eastAsia="Calibri" w:hAnsi="Arial" w:cs="Arial"/>
                <w:bCs/>
                <w:sz w:val="24"/>
                <w:szCs w:val="24"/>
              </w:rPr>
            </w:pPr>
          </w:p>
        </w:tc>
        <w:tc>
          <w:tcPr>
            <w:tcW w:w="2693" w:type="dxa"/>
          </w:tcPr>
          <w:p w14:paraId="33189637" w14:textId="77777777" w:rsidR="00A20503" w:rsidRPr="00924825" w:rsidRDefault="00A20503" w:rsidP="00A20503">
            <w:pPr>
              <w:jc w:val="center"/>
              <w:rPr>
                <w:rFonts w:ascii="Arial" w:eastAsia="Calibri" w:hAnsi="Arial" w:cs="Arial"/>
                <w:bCs/>
                <w:sz w:val="24"/>
                <w:szCs w:val="24"/>
              </w:rPr>
            </w:pPr>
          </w:p>
        </w:tc>
        <w:tc>
          <w:tcPr>
            <w:tcW w:w="4678" w:type="dxa"/>
          </w:tcPr>
          <w:p w14:paraId="5C400985" w14:textId="77777777" w:rsidR="00A20503" w:rsidRPr="00924825" w:rsidRDefault="00A20503" w:rsidP="00A20503">
            <w:pPr>
              <w:jc w:val="center"/>
              <w:rPr>
                <w:rFonts w:ascii="Arial" w:eastAsia="Calibri" w:hAnsi="Arial" w:cs="Arial"/>
                <w:bCs/>
                <w:sz w:val="24"/>
                <w:szCs w:val="24"/>
              </w:rPr>
            </w:pPr>
          </w:p>
        </w:tc>
      </w:tr>
      <w:tr w:rsidR="002F5CE2" w:rsidRPr="007670D7" w14:paraId="37085515" w14:textId="77777777" w:rsidTr="00924825">
        <w:tc>
          <w:tcPr>
            <w:tcW w:w="1838" w:type="dxa"/>
          </w:tcPr>
          <w:p w14:paraId="5BD07797" w14:textId="77777777" w:rsidR="002F5CE2" w:rsidRPr="00924825" w:rsidRDefault="002F5CE2" w:rsidP="00A20503">
            <w:pPr>
              <w:jc w:val="center"/>
              <w:rPr>
                <w:rFonts w:ascii="Arial" w:eastAsia="Calibri" w:hAnsi="Arial" w:cs="Arial"/>
                <w:bCs/>
              </w:rPr>
            </w:pPr>
          </w:p>
        </w:tc>
        <w:tc>
          <w:tcPr>
            <w:tcW w:w="2693" w:type="dxa"/>
          </w:tcPr>
          <w:p w14:paraId="6788CD5F" w14:textId="77777777" w:rsidR="002F5CE2" w:rsidRPr="00924825" w:rsidRDefault="002F5CE2" w:rsidP="00A20503">
            <w:pPr>
              <w:jc w:val="center"/>
              <w:rPr>
                <w:rFonts w:ascii="Arial" w:eastAsia="Calibri" w:hAnsi="Arial" w:cs="Arial"/>
                <w:bCs/>
              </w:rPr>
            </w:pPr>
          </w:p>
        </w:tc>
        <w:tc>
          <w:tcPr>
            <w:tcW w:w="4678" w:type="dxa"/>
          </w:tcPr>
          <w:p w14:paraId="063B9679" w14:textId="77777777" w:rsidR="002F5CE2" w:rsidRPr="00924825" w:rsidRDefault="002F5CE2" w:rsidP="00A20503">
            <w:pPr>
              <w:jc w:val="center"/>
              <w:rPr>
                <w:rFonts w:ascii="Arial" w:eastAsia="Calibri" w:hAnsi="Arial" w:cs="Arial"/>
                <w:bCs/>
              </w:rPr>
            </w:pPr>
          </w:p>
        </w:tc>
      </w:tr>
      <w:bookmarkEnd w:id="17"/>
    </w:tbl>
    <w:p w14:paraId="298B6904" w14:textId="77777777" w:rsidR="002F5CE2" w:rsidRDefault="002F5CE2" w:rsidP="002F5CE2">
      <w:pPr>
        <w:jc w:val="both"/>
        <w:rPr>
          <w:rFonts w:ascii="Arial" w:eastAsia="Calibri" w:hAnsi="Arial" w:cs="Arial"/>
          <w:i/>
          <w:color w:val="C00000"/>
          <w:sz w:val="22"/>
          <w:szCs w:val="22"/>
          <w:lang w:val="en-IE"/>
        </w:rPr>
      </w:pPr>
    </w:p>
    <w:p w14:paraId="61DDB696" w14:textId="0930542B" w:rsidR="002F5CE2" w:rsidRDefault="002F5CE2" w:rsidP="002F5CE2">
      <w:pPr>
        <w:jc w:val="both"/>
        <w:rPr>
          <w:rFonts w:ascii="Arial" w:eastAsia="Calibri" w:hAnsi="Arial" w:cs="Arial"/>
          <w:i/>
          <w:color w:val="C00000"/>
          <w:sz w:val="22"/>
          <w:szCs w:val="22"/>
          <w:lang w:val="en-IE"/>
        </w:rPr>
      </w:pPr>
      <w:r>
        <w:rPr>
          <w:rFonts w:ascii="Arial" w:eastAsia="Calibri" w:hAnsi="Arial" w:cs="Arial"/>
          <w:i/>
          <w:color w:val="C00000"/>
          <w:sz w:val="22"/>
          <w:szCs w:val="22"/>
          <w:lang w:val="en-IE"/>
        </w:rPr>
        <w:t xml:space="preserve">The inclusion of a Revision History </w:t>
      </w:r>
      <w:r w:rsidRPr="008D4B95">
        <w:rPr>
          <w:rFonts w:ascii="Arial" w:eastAsia="Calibri" w:hAnsi="Arial" w:cs="Arial"/>
          <w:i/>
          <w:color w:val="C00000"/>
          <w:sz w:val="22"/>
          <w:szCs w:val="22"/>
          <w:lang w:val="en-IE"/>
        </w:rPr>
        <w:t>panel</w:t>
      </w:r>
      <w:r>
        <w:rPr>
          <w:rFonts w:ascii="Arial" w:eastAsia="Calibri" w:hAnsi="Arial" w:cs="Arial"/>
          <w:i/>
          <w:color w:val="C00000"/>
          <w:sz w:val="22"/>
          <w:szCs w:val="22"/>
          <w:lang w:val="en-IE"/>
        </w:rPr>
        <w:t xml:space="preserve">, like the one above, within the procedure is recommended in order to track </w:t>
      </w:r>
      <w:r w:rsidR="009924DC">
        <w:rPr>
          <w:rFonts w:ascii="Arial" w:eastAsia="Calibri" w:hAnsi="Arial" w:cs="Arial"/>
          <w:i/>
          <w:color w:val="C00000"/>
          <w:sz w:val="22"/>
          <w:szCs w:val="22"/>
          <w:lang w:val="en-IE"/>
        </w:rPr>
        <w:t xml:space="preserve">what, </w:t>
      </w:r>
      <w:r>
        <w:rPr>
          <w:rFonts w:ascii="Arial" w:eastAsia="Calibri" w:hAnsi="Arial" w:cs="Arial"/>
          <w:i/>
          <w:color w:val="C00000"/>
          <w:sz w:val="22"/>
          <w:szCs w:val="22"/>
          <w:lang w:val="en-IE"/>
        </w:rPr>
        <w:t xml:space="preserve">how &amp; when changes were made. </w:t>
      </w:r>
    </w:p>
    <w:p w14:paraId="259E3E26" w14:textId="77777777" w:rsidR="009924DC" w:rsidRPr="008D4B95" w:rsidRDefault="009924DC" w:rsidP="002F5CE2">
      <w:pPr>
        <w:jc w:val="both"/>
        <w:rPr>
          <w:rFonts w:ascii="Arial" w:eastAsia="Calibri" w:hAnsi="Arial" w:cs="Arial"/>
          <w:i/>
          <w:color w:val="C00000"/>
          <w:sz w:val="22"/>
          <w:szCs w:val="22"/>
          <w:lang w:val="en-IE"/>
        </w:rPr>
      </w:pPr>
    </w:p>
    <w:p w14:paraId="0F4B0262" w14:textId="4E953305" w:rsidR="002F5CE2" w:rsidRPr="00935FD7" w:rsidRDefault="002F5CE2" w:rsidP="002F5CE2">
      <w:pPr>
        <w:pStyle w:val="DCUHeading1"/>
        <w:rPr>
          <w:color w:val="auto"/>
        </w:rPr>
      </w:pPr>
      <w:bookmarkStart w:id="18" w:name="_Toc190095288"/>
      <w:r>
        <w:t>Training Acknowledgment</w:t>
      </w:r>
      <w:bookmarkEnd w:id="18"/>
      <w:r w:rsidR="000A0058">
        <w:t xml:space="preserve"> </w:t>
      </w:r>
    </w:p>
    <w:p w14:paraId="799AE55B" w14:textId="77777777" w:rsidR="002F5CE2" w:rsidRPr="002F5CE2" w:rsidRDefault="002F5CE2" w:rsidP="002F5CE2">
      <w:pPr>
        <w:spacing w:before="240" w:line="276" w:lineRule="auto"/>
        <w:ind w:right="-22"/>
        <w:jc w:val="both"/>
        <w:rPr>
          <w:rFonts w:ascii="Arial" w:hAnsi="Arial" w:cs="Arial"/>
          <w:i/>
        </w:rPr>
      </w:pPr>
      <w:r w:rsidRPr="002F5CE2">
        <w:rPr>
          <w:rFonts w:ascii="Arial" w:hAnsi="Arial" w:cs="Arial"/>
          <w:i/>
        </w:rPr>
        <w:t>I</w:t>
      </w:r>
      <w:r w:rsidRPr="002F5CE2">
        <w:rPr>
          <w:rFonts w:ascii="Arial" w:hAnsi="Arial" w:cs="Arial"/>
          <w:i/>
          <w:spacing w:val="-2"/>
        </w:rPr>
        <w:t xml:space="preserve"> </w:t>
      </w:r>
      <w:r w:rsidRPr="002F5CE2">
        <w:rPr>
          <w:rFonts w:ascii="Arial" w:hAnsi="Arial" w:cs="Arial"/>
          <w:i/>
        </w:rPr>
        <w:t>confirm</w:t>
      </w:r>
      <w:r w:rsidRPr="002F5CE2">
        <w:rPr>
          <w:rFonts w:ascii="Arial" w:hAnsi="Arial" w:cs="Arial"/>
          <w:i/>
          <w:spacing w:val="-1"/>
        </w:rPr>
        <w:t xml:space="preserve"> </w:t>
      </w:r>
      <w:r w:rsidRPr="002F5CE2">
        <w:rPr>
          <w:rFonts w:ascii="Arial" w:hAnsi="Arial" w:cs="Arial"/>
          <w:i/>
        </w:rPr>
        <w:t>that</w:t>
      </w:r>
      <w:r w:rsidRPr="002F5CE2">
        <w:rPr>
          <w:rFonts w:ascii="Arial" w:hAnsi="Arial" w:cs="Arial"/>
          <w:i/>
          <w:spacing w:val="-4"/>
        </w:rPr>
        <w:t xml:space="preserve"> </w:t>
      </w:r>
      <w:r w:rsidRPr="002F5CE2">
        <w:rPr>
          <w:rFonts w:ascii="Arial" w:hAnsi="Arial" w:cs="Arial"/>
          <w:i/>
        </w:rPr>
        <w:t>I</w:t>
      </w:r>
      <w:r w:rsidRPr="002F5CE2">
        <w:rPr>
          <w:rFonts w:ascii="Arial" w:hAnsi="Arial" w:cs="Arial"/>
          <w:i/>
          <w:spacing w:val="-2"/>
        </w:rPr>
        <w:t xml:space="preserve"> </w:t>
      </w:r>
      <w:r w:rsidRPr="002F5CE2">
        <w:rPr>
          <w:rFonts w:ascii="Arial" w:hAnsi="Arial" w:cs="Arial"/>
          <w:i/>
        </w:rPr>
        <w:t>have</w:t>
      </w:r>
      <w:r w:rsidRPr="002F5CE2">
        <w:rPr>
          <w:rFonts w:ascii="Arial" w:hAnsi="Arial" w:cs="Arial"/>
          <w:i/>
          <w:spacing w:val="-4"/>
        </w:rPr>
        <w:t xml:space="preserve"> </w:t>
      </w:r>
      <w:r w:rsidRPr="002F5CE2">
        <w:rPr>
          <w:rFonts w:ascii="Arial" w:hAnsi="Arial" w:cs="Arial"/>
          <w:i/>
        </w:rPr>
        <w:t>read,</w:t>
      </w:r>
      <w:r w:rsidRPr="002F5CE2">
        <w:rPr>
          <w:rFonts w:ascii="Arial" w:hAnsi="Arial" w:cs="Arial"/>
          <w:i/>
          <w:spacing w:val="-4"/>
        </w:rPr>
        <w:t xml:space="preserve"> </w:t>
      </w:r>
      <w:r w:rsidRPr="002F5CE2">
        <w:rPr>
          <w:rFonts w:ascii="Arial" w:hAnsi="Arial" w:cs="Arial"/>
          <w:i/>
        </w:rPr>
        <w:t>and</w:t>
      </w:r>
      <w:r w:rsidRPr="002F5CE2">
        <w:rPr>
          <w:rFonts w:ascii="Arial" w:hAnsi="Arial" w:cs="Arial"/>
          <w:i/>
          <w:spacing w:val="-3"/>
        </w:rPr>
        <w:t xml:space="preserve"> </w:t>
      </w:r>
      <w:r w:rsidRPr="002F5CE2">
        <w:rPr>
          <w:rFonts w:ascii="Arial" w:hAnsi="Arial" w:cs="Arial"/>
          <w:i/>
        </w:rPr>
        <w:t>understood</w:t>
      </w:r>
      <w:r w:rsidRPr="002F5CE2">
        <w:rPr>
          <w:rFonts w:ascii="Arial" w:hAnsi="Arial" w:cs="Arial"/>
          <w:i/>
          <w:spacing w:val="-3"/>
        </w:rPr>
        <w:t xml:space="preserve"> </w:t>
      </w:r>
      <w:r w:rsidRPr="002F5CE2">
        <w:rPr>
          <w:rFonts w:ascii="Arial" w:hAnsi="Arial" w:cs="Arial"/>
          <w:i/>
        </w:rPr>
        <w:t>the</w:t>
      </w:r>
      <w:r w:rsidRPr="002F5CE2">
        <w:rPr>
          <w:rFonts w:ascii="Arial" w:hAnsi="Arial" w:cs="Arial"/>
          <w:i/>
          <w:spacing w:val="-5"/>
        </w:rPr>
        <w:t xml:space="preserve"> </w:t>
      </w:r>
      <w:r w:rsidRPr="002F5CE2">
        <w:rPr>
          <w:rFonts w:ascii="Arial" w:hAnsi="Arial" w:cs="Arial"/>
          <w:i/>
        </w:rPr>
        <w:t>standard</w:t>
      </w:r>
      <w:r w:rsidRPr="002F5CE2">
        <w:rPr>
          <w:rFonts w:ascii="Arial" w:hAnsi="Arial" w:cs="Arial"/>
          <w:i/>
          <w:spacing w:val="-3"/>
        </w:rPr>
        <w:t xml:space="preserve"> </w:t>
      </w:r>
      <w:r w:rsidRPr="002F5CE2">
        <w:rPr>
          <w:rFonts w:ascii="Arial" w:hAnsi="Arial" w:cs="Arial"/>
          <w:i/>
        </w:rPr>
        <w:t>operating</w:t>
      </w:r>
      <w:r w:rsidRPr="002F5CE2">
        <w:rPr>
          <w:rFonts w:ascii="Arial" w:hAnsi="Arial" w:cs="Arial"/>
          <w:i/>
          <w:spacing w:val="-4"/>
        </w:rPr>
        <w:t xml:space="preserve"> </w:t>
      </w:r>
      <w:r w:rsidRPr="002F5CE2">
        <w:rPr>
          <w:rFonts w:ascii="Arial" w:hAnsi="Arial" w:cs="Arial"/>
          <w:i/>
        </w:rPr>
        <w:t>procedure,</w:t>
      </w:r>
      <w:r w:rsidRPr="002F5CE2">
        <w:rPr>
          <w:rFonts w:ascii="Arial" w:hAnsi="Arial" w:cs="Arial"/>
          <w:i/>
          <w:spacing w:val="-2"/>
        </w:rPr>
        <w:t xml:space="preserve"> </w:t>
      </w:r>
      <w:r w:rsidRPr="002F5CE2">
        <w:rPr>
          <w:rFonts w:ascii="Arial" w:hAnsi="Arial" w:cs="Arial"/>
          <w:i/>
        </w:rPr>
        <w:t>and</w:t>
      </w:r>
      <w:r w:rsidRPr="002F5CE2">
        <w:rPr>
          <w:rFonts w:ascii="Arial" w:hAnsi="Arial" w:cs="Arial"/>
          <w:i/>
          <w:spacing w:val="-3"/>
        </w:rPr>
        <w:t xml:space="preserve"> </w:t>
      </w:r>
      <w:r w:rsidRPr="002F5CE2">
        <w:rPr>
          <w:rFonts w:ascii="Arial" w:hAnsi="Arial" w:cs="Arial"/>
          <w:i/>
        </w:rPr>
        <w:t>I</w:t>
      </w:r>
      <w:r w:rsidRPr="002F5CE2">
        <w:rPr>
          <w:rFonts w:ascii="Arial" w:hAnsi="Arial" w:cs="Arial"/>
          <w:i/>
          <w:spacing w:val="-2"/>
        </w:rPr>
        <w:t xml:space="preserve"> </w:t>
      </w:r>
      <w:r w:rsidRPr="002F5CE2">
        <w:rPr>
          <w:rFonts w:ascii="Arial" w:hAnsi="Arial" w:cs="Arial"/>
          <w:i/>
        </w:rPr>
        <w:t>understand</w:t>
      </w:r>
      <w:r w:rsidRPr="002F5CE2">
        <w:rPr>
          <w:rFonts w:ascii="Arial" w:hAnsi="Arial" w:cs="Arial"/>
          <w:i/>
          <w:spacing w:val="-3"/>
        </w:rPr>
        <w:t xml:space="preserve"> </w:t>
      </w:r>
      <w:r w:rsidRPr="002F5CE2">
        <w:rPr>
          <w:rFonts w:ascii="Arial" w:hAnsi="Arial" w:cs="Arial"/>
          <w:i/>
        </w:rPr>
        <w:t>that as an employee, it is my responsibility to work in accordance with the procedure.</w:t>
      </w:r>
    </w:p>
    <w:p w14:paraId="465DC56D" w14:textId="77777777" w:rsidR="002F5CE2" w:rsidRDefault="002F5CE2" w:rsidP="002F5CE2">
      <w:pPr>
        <w:spacing w:before="201" w:line="273" w:lineRule="auto"/>
        <w:ind w:right="179"/>
        <w:jc w:val="both"/>
        <w:rPr>
          <w:rFonts w:ascii="Arial" w:hAnsi="Arial" w:cs="Arial"/>
          <w:i/>
        </w:rPr>
      </w:pPr>
      <w:r w:rsidRPr="002F5CE2">
        <w:rPr>
          <w:rFonts w:ascii="Arial" w:hAnsi="Arial" w:cs="Arial"/>
          <w:i/>
        </w:rPr>
        <w:t>If</w:t>
      </w:r>
      <w:r w:rsidRPr="002F5CE2">
        <w:rPr>
          <w:rFonts w:ascii="Arial" w:hAnsi="Arial" w:cs="Arial"/>
          <w:i/>
          <w:spacing w:val="-2"/>
        </w:rPr>
        <w:t xml:space="preserve"> </w:t>
      </w:r>
      <w:r w:rsidRPr="002F5CE2">
        <w:rPr>
          <w:rFonts w:ascii="Arial" w:hAnsi="Arial" w:cs="Arial"/>
          <w:i/>
        </w:rPr>
        <w:t>I</w:t>
      </w:r>
      <w:r w:rsidRPr="002F5CE2">
        <w:rPr>
          <w:rFonts w:ascii="Arial" w:hAnsi="Arial" w:cs="Arial"/>
          <w:i/>
          <w:spacing w:val="-2"/>
        </w:rPr>
        <w:t xml:space="preserve"> </w:t>
      </w:r>
      <w:r w:rsidRPr="002F5CE2">
        <w:rPr>
          <w:rFonts w:ascii="Arial" w:hAnsi="Arial" w:cs="Arial"/>
          <w:i/>
        </w:rPr>
        <w:t>have</w:t>
      </w:r>
      <w:r w:rsidRPr="002F5CE2">
        <w:rPr>
          <w:rFonts w:ascii="Arial" w:hAnsi="Arial" w:cs="Arial"/>
          <w:i/>
          <w:spacing w:val="-2"/>
        </w:rPr>
        <w:t xml:space="preserve"> </w:t>
      </w:r>
      <w:r w:rsidRPr="002F5CE2">
        <w:rPr>
          <w:rFonts w:ascii="Arial" w:hAnsi="Arial" w:cs="Arial"/>
          <w:i/>
        </w:rPr>
        <w:t>questions</w:t>
      </w:r>
      <w:r w:rsidRPr="002F5CE2">
        <w:rPr>
          <w:rFonts w:ascii="Arial" w:hAnsi="Arial" w:cs="Arial"/>
          <w:i/>
          <w:spacing w:val="-4"/>
        </w:rPr>
        <w:t xml:space="preserve"> </w:t>
      </w:r>
      <w:r w:rsidRPr="002F5CE2">
        <w:rPr>
          <w:rFonts w:ascii="Arial" w:hAnsi="Arial" w:cs="Arial"/>
          <w:i/>
        </w:rPr>
        <w:t>about</w:t>
      </w:r>
      <w:r w:rsidRPr="002F5CE2">
        <w:rPr>
          <w:rFonts w:ascii="Arial" w:hAnsi="Arial" w:cs="Arial"/>
          <w:i/>
          <w:spacing w:val="-2"/>
        </w:rPr>
        <w:t xml:space="preserve"> </w:t>
      </w:r>
      <w:r w:rsidRPr="002F5CE2">
        <w:rPr>
          <w:rFonts w:ascii="Arial" w:hAnsi="Arial" w:cs="Arial"/>
          <w:i/>
        </w:rPr>
        <w:t>the</w:t>
      </w:r>
      <w:r w:rsidRPr="002F5CE2">
        <w:rPr>
          <w:rFonts w:ascii="Arial" w:hAnsi="Arial" w:cs="Arial"/>
          <w:i/>
          <w:spacing w:val="-2"/>
        </w:rPr>
        <w:t xml:space="preserve"> </w:t>
      </w:r>
      <w:r w:rsidRPr="002F5CE2">
        <w:rPr>
          <w:rFonts w:ascii="Arial" w:hAnsi="Arial" w:cs="Arial"/>
          <w:i/>
        </w:rPr>
        <w:t>procedure,</w:t>
      </w:r>
      <w:r w:rsidRPr="002F5CE2">
        <w:rPr>
          <w:rFonts w:ascii="Arial" w:hAnsi="Arial" w:cs="Arial"/>
          <w:i/>
          <w:spacing w:val="-2"/>
        </w:rPr>
        <w:t xml:space="preserve"> </w:t>
      </w:r>
      <w:r w:rsidRPr="002F5CE2">
        <w:rPr>
          <w:rFonts w:ascii="Arial" w:hAnsi="Arial" w:cs="Arial"/>
          <w:i/>
        </w:rPr>
        <w:t>I</w:t>
      </w:r>
      <w:r w:rsidRPr="002F5CE2">
        <w:rPr>
          <w:rFonts w:ascii="Arial" w:hAnsi="Arial" w:cs="Arial"/>
          <w:i/>
          <w:spacing w:val="-2"/>
        </w:rPr>
        <w:t xml:space="preserve"> </w:t>
      </w:r>
      <w:r w:rsidRPr="002F5CE2">
        <w:rPr>
          <w:rFonts w:ascii="Arial" w:hAnsi="Arial" w:cs="Arial"/>
          <w:i/>
        </w:rPr>
        <w:t>understand</w:t>
      </w:r>
      <w:r w:rsidRPr="002F5CE2">
        <w:rPr>
          <w:rFonts w:ascii="Arial" w:hAnsi="Arial" w:cs="Arial"/>
          <w:i/>
          <w:spacing w:val="-3"/>
        </w:rPr>
        <w:t xml:space="preserve"> </w:t>
      </w:r>
      <w:r w:rsidRPr="002F5CE2">
        <w:rPr>
          <w:rFonts w:ascii="Arial" w:hAnsi="Arial" w:cs="Arial"/>
          <w:i/>
        </w:rPr>
        <w:t>it</w:t>
      </w:r>
      <w:r w:rsidRPr="002F5CE2">
        <w:rPr>
          <w:rFonts w:ascii="Arial" w:hAnsi="Arial" w:cs="Arial"/>
          <w:i/>
          <w:spacing w:val="-2"/>
        </w:rPr>
        <w:t xml:space="preserve"> </w:t>
      </w:r>
      <w:r w:rsidRPr="002F5CE2">
        <w:rPr>
          <w:rFonts w:ascii="Arial" w:hAnsi="Arial" w:cs="Arial"/>
          <w:i/>
        </w:rPr>
        <w:t>is</w:t>
      </w:r>
      <w:r w:rsidRPr="002F5CE2">
        <w:rPr>
          <w:rFonts w:ascii="Arial" w:hAnsi="Arial" w:cs="Arial"/>
          <w:i/>
          <w:spacing w:val="-4"/>
        </w:rPr>
        <w:t xml:space="preserve"> </w:t>
      </w:r>
      <w:r w:rsidRPr="002F5CE2">
        <w:rPr>
          <w:rFonts w:ascii="Arial" w:hAnsi="Arial" w:cs="Arial"/>
          <w:i/>
        </w:rPr>
        <w:t>my</w:t>
      </w:r>
      <w:r w:rsidRPr="002F5CE2">
        <w:rPr>
          <w:rFonts w:ascii="Arial" w:hAnsi="Arial" w:cs="Arial"/>
          <w:i/>
          <w:spacing w:val="-2"/>
        </w:rPr>
        <w:t xml:space="preserve"> </w:t>
      </w:r>
      <w:r w:rsidRPr="002F5CE2">
        <w:rPr>
          <w:rFonts w:ascii="Arial" w:hAnsi="Arial" w:cs="Arial"/>
          <w:i/>
        </w:rPr>
        <w:t>responsibility</w:t>
      </w:r>
      <w:r w:rsidRPr="002F5CE2">
        <w:rPr>
          <w:rFonts w:ascii="Arial" w:hAnsi="Arial" w:cs="Arial"/>
          <w:i/>
          <w:spacing w:val="-4"/>
        </w:rPr>
        <w:t xml:space="preserve"> </w:t>
      </w:r>
      <w:r w:rsidRPr="002F5CE2">
        <w:rPr>
          <w:rFonts w:ascii="Arial" w:hAnsi="Arial" w:cs="Arial"/>
          <w:i/>
        </w:rPr>
        <w:t>to</w:t>
      </w:r>
      <w:r w:rsidRPr="002F5CE2">
        <w:rPr>
          <w:rFonts w:ascii="Arial" w:hAnsi="Arial" w:cs="Arial"/>
          <w:i/>
          <w:spacing w:val="-2"/>
        </w:rPr>
        <w:t xml:space="preserve"> </w:t>
      </w:r>
      <w:r w:rsidRPr="002F5CE2">
        <w:rPr>
          <w:rFonts w:ascii="Arial" w:hAnsi="Arial" w:cs="Arial"/>
          <w:i/>
        </w:rPr>
        <w:t>seek</w:t>
      </w:r>
      <w:r w:rsidRPr="002F5CE2">
        <w:rPr>
          <w:rFonts w:ascii="Arial" w:hAnsi="Arial" w:cs="Arial"/>
          <w:i/>
          <w:spacing w:val="-2"/>
        </w:rPr>
        <w:t xml:space="preserve"> </w:t>
      </w:r>
      <w:r w:rsidRPr="002F5CE2">
        <w:rPr>
          <w:rFonts w:ascii="Arial" w:hAnsi="Arial" w:cs="Arial"/>
          <w:i/>
        </w:rPr>
        <w:t>clarification</w:t>
      </w:r>
      <w:r w:rsidRPr="002F5CE2">
        <w:rPr>
          <w:rFonts w:ascii="Arial" w:hAnsi="Arial" w:cs="Arial"/>
          <w:i/>
          <w:spacing w:val="-3"/>
        </w:rPr>
        <w:t xml:space="preserve"> </w:t>
      </w:r>
      <w:r w:rsidRPr="002F5CE2">
        <w:rPr>
          <w:rFonts w:ascii="Arial" w:hAnsi="Arial" w:cs="Arial"/>
          <w:i/>
        </w:rPr>
        <w:t>from my supervisor.</w:t>
      </w:r>
    </w:p>
    <w:p w14:paraId="57843E6A" w14:textId="77777777" w:rsidR="002F5CE2" w:rsidRPr="002F5CE2" w:rsidRDefault="002F5CE2" w:rsidP="002F5CE2">
      <w:pPr>
        <w:spacing w:before="201" w:line="273" w:lineRule="auto"/>
        <w:ind w:right="179"/>
        <w:jc w:val="both"/>
        <w:rPr>
          <w:rFonts w:ascii="Arial" w:hAnsi="Arial" w:cs="Arial"/>
          <w:i/>
        </w:rPr>
      </w:pPr>
    </w:p>
    <w:tbl>
      <w:tblPr>
        <w:tblStyle w:val="TableGrid1"/>
        <w:tblW w:w="9067" w:type="dxa"/>
        <w:tblLook w:val="04A0" w:firstRow="1" w:lastRow="0" w:firstColumn="1" w:lastColumn="0" w:noHBand="0" w:noVBand="1"/>
      </w:tblPr>
      <w:tblGrid>
        <w:gridCol w:w="1838"/>
        <w:gridCol w:w="2410"/>
        <w:gridCol w:w="2977"/>
        <w:gridCol w:w="1842"/>
      </w:tblGrid>
      <w:tr w:rsidR="002F5CE2" w:rsidRPr="007670D7" w14:paraId="11266F9D" w14:textId="1C087612" w:rsidTr="002F5CE2">
        <w:trPr>
          <w:tblHeader/>
        </w:trPr>
        <w:tc>
          <w:tcPr>
            <w:tcW w:w="1838" w:type="dxa"/>
            <w:shd w:val="clear" w:color="auto" w:fill="FFC000"/>
          </w:tcPr>
          <w:p w14:paraId="6FF5B6A6" w14:textId="417CFECE" w:rsidR="002F5CE2" w:rsidRPr="00A20503" w:rsidRDefault="002F5CE2" w:rsidP="000245CC">
            <w:pPr>
              <w:jc w:val="center"/>
              <w:rPr>
                <w:rFonts w:ascii="Arial" w:eastAsia="Calibri" w:hAnsi="Arial" w:cs="Arial"/>
                <w:b/>
                <w:sz w:val="28"/>
                <w:szCs w:val="28"/>
              </w:rPr>
            </w:pPr>
            <w:r>
              <w:rPr>
                <w:rFonts w:ascii="Arial" w:eastAsia="Calibri" w:hAnsi="Arial" w:cs="Arial"/>
                <w:b/>
                <w:sz w:val="28"/>
                <w:szCs w:val="28"/>
              </w:rPr>
              <w:t>Printed Name</w:t>
            </w:r>
          </w:p>
        </w:tc>
        <w:tc>
          <w:tcPr>
            <w:tcW w:w="2410" w:type="dxa"/>
            <w:shd w:val="clear" w:color="auto" w:fill="FFC000"/>
          </w:tcPr>
          <w:p w14:paraId="406D04BA" w14:textId="336949BE" w:rsidR="002F5CE2" w:rsidRPr="00A20503" w:rsidRDefault="002F5CE2" w:rsidP="000245CC">
            <w:pPr>
              <w:jc w:val="center"/>
              <w:rPr>
                <w:rFonts w:ascii="Arial" w:eastAsia="Calibri" w:hAnsi="Arial" w:cs="Arial"/>
                <w:b/>
                <w:sz w:val="28"/>
                <w:szCs w:val="28"/>
              </w:rPr>
            </w:pPr>
            <w:r>
              <w:rPr>
                <w:rFonts w:ascii="Arial" w:eastAsia="Calibri" w:hAnsi="Arial" w:cs="Arial"/>
                <w:b/>
                <w:sz w:val="28"/>
                <w:szCs w:val="28"/>
              </w:rPr>
              <w:t>DCU School or Unit</w:t>
            </w:r>
          </w:p>
        </w:tc>
        <w:tc>
          <w:tcPr>
            <w:tcW w:w="2977" w:type="dxa"/>
            <w:shd w:val="clear" w:color="auto" w:fill="FFC000"/>
          </w:tcPr>
          <w:p w14:paraId="315B2851" w14:textId="767E9C40" w:rsidR="002F5CE2" w:rsidRPr="00A20503" w:rsidRDefault="002F5CE2" w:rsidP="000245CC">
            <w:pPr>
              <w:jc w:val="center"/>
              <w:rPr>
                <w:rFonts w:ascii="Arial" w:eastAsia="Calibri" w:hAnsi="Arial" w:cs="Arial"/>
                <w:b/>
                <w:sz w:val="28"/>
                <w:szCs w:val="28"/>
              </w:rPr>
            </w:pPr>
            <w:r>
              <w:rPr>
                <w:rFonts w:ascii="Arial" w:eastAsia="Calibri" w:hAnsi="Arial" w:cs="Arial"/>
                <w:b/>
                <w:sz w:val="28"/>
                <w:szCs w:val="28"/>
              </w:rPr>
              <w:t>Signature</w:t>
            </w:r>
          </w:p>
        </w:tc>
        <w:tc>
          <w:tcPr>
            <w:tcW w:w="1842" w:type="dxa"/>
            <w:shd w:val="clear" w:color="auto" w:fill="FFC000"/>
          </w:tcPr>
          <w:p w14:paraId="0BA64EBC" w14:textId="2903197D" w:rsidR="002F5CE2" w:rsidRDefault="002F5CE2" w:rsidP="000245CC">
            <w:pPr>
              <w:jc w:val="center"/>
              <w:rPr>
                <w:rFonts w:ascii="Arial" w:eastAsia="Calibri" w:hAnsi="Arial" w:cs="Arial"/>
                <w:b/>
                <w:sz w:val="28"/>
                <w:szCs w:val="28"/>
              </w:rPr>
            </w:pPr>
            <w:r>
              <w:rPr>
                <w:rFonts w:ascii="Arial" w:eastAsia="Calibri" w:hAnsi="Arial" w:cs="Arial"/>
                <w:b/>
                <w:sz w:val="28"/>
                <w:szCs w:val="28"/>
              </w:rPr>
              <w:t>Date</w:t>
            </w:r>
          </w:p>
        </w:tc>
      </w:tr>
      <w:tr w:rsidR="002F5CE2" w:rsidRPr="007670D7" w14:paraId="24A9D400" w14:textId="06272CA3" w:rsidTr="002F5CE2">
        <w:tc>
          <w:tcPr>
            <w:tcW w:w="1838" w:type="dxa"/>
          </w:tcPr>
          <w:p w14:paraId="2B5C25EA" w14:textId="77777777" w:rsidR="002F5CE2" w:rsidRDefault="002F5CE2" w:rsidP="000245CC">
            <w:pPr>
              <w:jc w:val="center"/>
              <w:rPr>
                <w:rFonts w:ascii="Arial" w:eastAsia="Calibri" w:hAnsi="Arial" w:cs="Arial"/>
                <w:bCs/>
                <w:sz w:val="24"/>
                <w:szCs w:val="24"/>
              </w:rPr>
            </w:pPr>
          </w:p>
          <w:p w14:paraId="01B4D8DE" w14:textId="77777777" w:rsidR="002F5CE2" w:rsidRPr="00924825" w:rsidRDefault="002F5CE2" w:rsidP="000245CC">
            <w:pPr>
              <w:jc w:val="center"/>
              <w:rPr>
                <w:rFonts w:ascii="Arial" w:eastAsia="Calibri" w:hAnsi="Arial" w:cs="Arial"/>
                <w:bCs/>
                <w:sz w:val="24"/>
                <w:szCs w:val="24"/>
              </w:rPr>
            </w:pPr>
          </w:p>
        </w:tc>
        <w:tc>
          <w:tcPr>
            <w:tcW w:w="2410" w:type="dxa"/>
          </w:tcPr>
          <w:p w14:paraId="11F06B55" w14:textId="49889473" w:rsidR="002F5CE2" w:rsidRPr="00924825" w:rsidRDefault="002F5CE2" w:rsidP="000245CC">
            <w:pPr>
              <w:jc w:val="center"/>
              <w:rPr>
                <w:rFonts w:ascii="Arial" w:eastAsia="Calibri" w:hAnsi="Arial" w:cs="Arial"/>
                <w:bCs/>
                <w:sz w:val="24"/>
                <w:szCs w:val="24"/>
              </w:rPr>
            </w:pPr>
          </w:p>
        </w:tc>
        <w:tc>
          <w:tcPr>
            <w:tcW w:w="2977" w:type="dxa"/>
          </w:tcPr>
          <w:p w14:paraId="4F525593" w14:textId="080BD8CB" w:rsidR="002F5CE2" w:rsidRPr="00924825" w:rsidRDefault="002F5CE2" w:rsidP="000245CC">
            <w:pPr>
              <w:jc w:val="center"/>
              <w:rPr>
                <w:rFonts w:ascii="Arial" w:eastAsia="Calibri" w:hAnsi="Arial" w:cs="Arial"/>
                <w:bCs/>
                <w:sz w:val="24"/>
                <w:szCs w:val="24"/>
              </w:rPr>
            </w:pPr>
          </w:p>
        </w:tc>
        <w:tc>
          <w:tcPr>
            <w:tcW w:w="1842" w:type="dxa"/>
          </w:tcPr>
          <w:p w14:paraId="27E80E62" w14:textId="77777777" w:rsidR="002F5CE2" w:rsidRPr="00924825" w:rsidRDefault="002F5CE2" w:rsidP="000245CC">
            <w:pPr>
              <w:jc w:val="center"/>
              <w:rPr>
                <w:rFonts w:ascii="Arial" w:eastAsia="Calibri" w:hAnsi="Arial" w:cs="Arial"/>
                <w:bCs/>
              </w:rPr>
            </w:pPr>
          </w:p>
        </w:tc>
      </w:tr>
      <w:tr w:rsidR="002F5CE2" w:rsidRPr="007670D7" w14:paraId="35BA37C5" w14:textId="0C7C7CAD" w:rsidTr="002F5CE2">
        <w:tc>
          <w:tcPr>
            <w:tcW w:w="1838" w:type="dxa"/>
          </w:tcPr>
          <w:p w14:paraId="44D352D3" w14:textId="77777777" w:rsidR="002F5CE2" w:rsidRDefault="002F5CE2" w:rsidP="000245CC">
            <w:pPr>
              <w:jc w:val="center"/>
              <w:rPr>
                <w:rFonts w:ascii="Arial" w:eastAsia="Calibri" w:hAnsi="Arial" w:cs="Arial"/>
                <w:bCs/>
                <w:sz w:val="24"/>
                <w:szCs w:val="24"/>
              </w:rPr>
            </w:pPr>
          </w:p>
          <w:p w14:paraId="2236D78C" w14:textId="51F02036" w:rsidR="002F5CE2" w:rsidRPr="00924825" w:rsidRDefault="002F5CE2" w:rsidP="000245CC">
            <w:pPr>
              <w:jc w:val="center"/>
              <w:rPr>
                <w:rFonts w:ascii="Arial" w:eastAsia="Calibri" w:hAnsi="Arial" w:cs="Arial"/>
                <w:bCs/>
                <w:sz w:val="24"/>
                <w:szCs w:val="24"/>
              </w:rPr>
            </w:pPr>
          </w:p>
        </w:tc>
        <w:tc>
          <w:tcPr>
            <w:tcW w:w="2410" w:type="dxa"/>
          </w:tcPr>
          <w:p w14:paraId="2CF7DDA4" w14:textId="6A120FAC" w:rsidR="002F5CE2" w:rsidRPr="00924825" w:rsidRDefault="002F5CE2" w:rsidP="000245CC">
            <w:pPr>
              <w:jc w:val="center"/>
              <w:rPr>
                <w:rFonts w:ascii="Arial" w:eastAsia="Calibri" w:hAnsi="Arial" w:cs="Arial"/>
                <w:bCs/>
                <w:sz w:val="24"/>
                <w:szCs w:val="24"/>
              </w:rPr>
            </w:pPr>
          </w:p>
        </w:tc>
        <w:tc>
          <w:tcPr>
            <w:tcW w:w="2977" w:type="dxa"/>
          </w:tcPr>
          <w:p w14:paraId="3BFEB6DE" w14:textId="17B3DC2B" w:rsidR="002F5CE2" w:rsidRPr="00924825" w:rsidRDefault="002F5CE2" w:rsidP="000245CC">
            <w:pPr>
              <w:jc w:val="center"/>
              <w:rPr>
                <w:rFonts w:ascii="Arial" w:eastAsia="Calibri" w:hAnsi="Arial" w:cs="Arial"/>
                <w:bCs/>
                <w:sz w:val="24"/>
                <w:szCs w:val="24"/>
              </w:rPr>
            </w:pPr>
          </w:p>
        </w:tc>
        <w:tc>
          <w:tcPr>
            <w:tcW w:w="1842" w:type="dxa"/>
          </w:tcPr>
          <w:p w14:paraId="1EC7BFBB" w14:textId="77777777" w:rsidR="002F5CE2" w:rsidRPr="00924825" w:rsidRDefault="002F5CE2" w:rsidP="000245CC">
            <w:pPr>
              <w:jc w:val="center"/>
              <w:rPr>
                <w:rFonts w:ascii="Arial" w:eastAsia="Calibri" w:hAnsi="Arial" w:cs="Arial"/>
                <w:bCs/>
              </w:rPr>
            </w:pPr>
          </w:p>
        </w:tc>
      </w:tr>
      <w:tr w:rsidR="002F5CE2" w:rsidRPr="007670D7" w14:paraId="5040FB93" w14:textId="70133C54" w:rsidTr="002F5CE2">
        <w:tc>
          <w:tcPr>
            <w:tcW w:w="1838" w:type="dxa"/>
          </w:tcPr>
          <w:p w14:paraId="4FDA49F4" w14:textId="77777777" w:rsidR="002F5CE2" w:rsidRDefault="002F5CE2" w:rsidP="000245CC">
            <w:pPr>
              <w:jc w:val="center"/>
              <w:rPr>
                <w:rFonts w:ascii="Arial" w:eastAsia="Calibri" w:hAnsi="Arial" w:cs="Arial"/>
                <w:bCs/>
                <w:sz w:val="24"/>
                <w:szCs w:val="24"/>
              </w:rPr>
            </w:pPr>
          </w:p>
          <w:p w14:paraId="43FA413B" w14:textId="77777777" w:rsidR="002F5CE2" w:rsidRPr="00924825" w:rsidRDefault="002F5CE2" w:rsidP="000245CC">
            <w:pPr>
              <w:jc w:val="center"/>
              <w:rPr>
                <w:rFonts w:ascii="Arial" w:eastAsia="Calibri" w:hAnsi="Arial" w:cs="Arial"/>
                <w:bCs/>
                <w:sz w:val="24"/>
                <w:szCs w:val="24"/>
              </w:rPr>
            </w:pPr>
          </w:p>
        </w:tc>
        <w:tc>
          <w:tcPr>
            <w:tcW w:w="2410" w:type="dxa"/>
          </w:tcPr>
          <w:p w14:paraId="72A544E7" w14:textId="77777777" w:rsidR="002F5CE2" w:rsidRPr="00924825" w:rsidRDefault="002F5CE2" w:rsidP="000245CC">
            <w:pPr>
              <w:jc w:val="center"/>
              <w:rPr>
                <w:rFonts w:ascii="Arial" w:eastAsia="Calibri" w:hAnsi="Arial" w:cs="Arial"/>
                <w:bCs/>
                <w:sz w:val="24"/>
                <w:szCs w:val="24"/>
              </w:rPr>
            </w:pPr>
          </w:p>
        </w:tc>
        <w:tc>
          <w:tcPr>
            <w:tcW w:w="2977" w:type="dxa"/>
          </w:tcPr>
          <w:p w14:paraId="49515544" w14:textId="77777777" w:rsidR="002F5CE2" w:rsidRPr="00924825" w:rsidRDefault="002F5CE2" w:rsidP="000245CC">
            <w:pPr>
              <w:jc w:val="center"/>
              <w:rPr>
                <w:rFonts w:ascii="Arial" w:eastAsia="Calibri" w:hAnsi="Arial" w:cs="Arial"/>
                <w:bCs/>
                <w:sz w:val="24"/>
                <w:szCs w:val="24"/>
              </w:rPr>
            </w:pPr>
          </w:p>
        </w:tc>
        <w:tc>
          <w:tcPr>
            <w:tcW w:w="1842" w:type="dxa"/>
          </w:tcPr>
          <w:p w14:paraId="2CFE42BA" w14:textId="77777777" w:rsidR="002F5CE2" w:rsidRPr="00924825" w:rsidRDefault="002F5CE2" w:rsidP="000245CC">
            <w:pPr>
              <w:jc w:val="center"/>
              <w:rPr>
                <w:rFonts w:ascii="Arial" w:eastAsia="Calibri" w:hAnsi="Arial" w:cs="Arial"/>
                <w:bCs/>
              </w:rPr>
            </w:pPr>
          </w:p>
        </w:tc>
      </w:tr>
      <w:tr w:rsidR="002F5CE2" w:rsidRPr="007670D7" w14:paraId="0D6D9126" w14:textId="315295BD" w:rsidTr="002F5CE2">
        <w:tc>
          <w:tcPr>
            <w:tcW w:w="1838" w:type="dxa"/>
          </w:tcPr>
          <w:p w14:paraId="239B4D69" w14:textId="77777777" w:rsidR="002F5CE2" w:rsidRDefault="002F5CE2" w:rsidP="000245CC">
            <w:pPr>
              <w:jc w:val="center"/>
              <w:rPr>
                <w:rFonts w:ascii="Arial" w:eastAsia="Calibri" w:hAnsi="Arial" w:cs="Arial"/>
                <w:bCs/>
                <w:sz w:val="24"/>
                <w:szCs w:val="24"/>
              </w:rPr>
            </w:pPr>
          </w:p>
          <w:p w14:paraId="6800297D" w14:textId="77777777" w:rsidR="002F5CE2" w:rsidRPr="00924825" w:rsidRDefault="002F5CE2" w:rsidP="000245CC">
            <w:pPr>
              <w:jc w:val="center"/>
              <w:rPr>
                <w:rFonts w:ascii="Arial" w:eastAsia="Calibri" w:hAnsi="Arial" w:cs="Arial"/>
                <w:bCs/>
                <w:sz w:val="24"/>
                <w:szCs w:val="24"/>
              </w:rPr>
            </w:pPr>
          </w:p>
        </w:tc>
        <w:tc>
          <w:tcPr>
            <w:tcW w:w="2410" w:type="dxa"/>
          </w:tcPr>
          <w:p w14:paraId="6944A09C" w14:textId="77777777" w:rsidR="002F5CE2" w:rsidRPr="00924825" w:rsidRDefault="002F5CE2" w:rsidP="000245CC">
            <w:pPr>
              <w:jc w:val="center"/>
              <w:rPr>
                <w:rFonts w:ascii="Arial" w:eastAsia="Calibri" w:hAnsi="Arial" w:cs="Arial"/>
                <w:bCs/>
                <w:sz w:val="24"/>
                <w:szCs w:val="24"/>
              </w:rPr>
            </w:pPr>
          </w:p>
        </w:tc>
        <w:tc>
          <w:tcPr>
            <w:tcW w:w="2977" w:type="dxa"/>
          </w:tcPr>
          <w:p w14:paraId="08D278B6" w14:textId="77777777" w:rsidR="002F5CE2" w:rsidRPr="00924825" w:rsidRDefault="002F5CE2" w:rsidP="000245CC">
            <w:pPr>
              <w:jc w:val="center"/>
              <w:rPr>
                <w:rFonts w:ascii="Arial" w:eastAsia="Calibri" w:hAnsi="Arial" w:cs="Arial"/>
                <w:bCs/>
                <w:sz w:val="24"/>
                <w:szCs w:val="24"/>
              </w:rPr>
            </w:pPr>
          </w:p>
        </w:tc>
        <w:tc>
          <w:tcPr>
            <w:tcW w:w="1842" w:type="dxa"/>
          </w:tcPr>
          <w:p w14:paraId="48474807" w14:textId="77777777" w:rsidR="002F5CE2" w:rsidRPr="00924825" w:rsidRDefault="002F5CE2" w:rsidP="000245CC">
            <w:pPr>
              <w:jc w:val="center"/>
              <w:rPr>
                <w:rFonts w:ascii="Arial" w:eastAsia="Calibri" w:hAnsi="Arial" w:cs="Arial"/>
                <w:bCs/>
              </w:rPr>
            </w:pPr>
          </w:p>
        </w:tc>
      </w:tr>
      <w:tr w:rsidR="002F5CE2" w:rsidRPr="007670D7" w14:paraId="43974794" w14:textId="71A3229C" w:rsidTr="002F5CE2">
        <w:tc>
          <w:tcPr>
            <w:tcW w:w="1838" w:type="dxa"/>
          </w:tcPr>
          <w:p w14:paraId="3D006A55" w14:textId="77777777" w:rsidR="002F5CE2" w:rsidRDefault="002F5CE2" w:rsidP="000245CC">
            <w:pPr>
              <w:jc w:val="center"/>
              <w:rPr>
                <w:rFonts w:ascii="Arial" w:eastAsia="Calibri" w:hAnsi="Arial" w:cs="Arial"/>
                <w:bCs/>
              </w:rPr>
            </w:pPr>
          </w:p>
          <w:p w14:paraId="3F6606AB" w14:textId="77777777" w:rsidR="002F5CE2" w:rsidRPr="00924825" w:rsidRDefault="002F5CE2" w:rsidP="000245CC">
            <w:pPr>
              <w:jc w:val="center"/>
              <w:rPr>
                <w:rFonts w:ascii="Arial" w:eastAsia="Calibri" w:hAnsi="Arial" w:cs="Arial"/>
                <w:bCs/>
              </w:rPr>
            </w:pPr>
          </w:p>
        </w:tc>
        <w:tc>
          <w:tcPr>
            <w:tcW w:w="2410" w:type="dxa"/>
          </w:tcPr>
          <w:p w14:paraId="481A99E0" w14:textId="77777777" w:rsidR="002F5CE2" w:rsidRPr="00924825" w:rsidRDefault="002F5CE2" w:rsidP="000245CC">
            <w:pPr>
              <w:jc w:val="center"/>
              <w:rPr>
                <w:rFonts w:ascii="Arial" w:eastAsia="Calibri" w:hAnsi="Arial" w:cs="Arial"/>
                <w:bCs/>
              </w:rPr>
            </w:pPr>
          </w:p>
        </w:tc>
        <w:tc>
          <w:tcPr>
            <w:tcW w:w="2977" w:type="dxa"/>
          </w:tcPr>
          <w:p w14:paraId="3F8DF25A" w14:textId="77777777" w:rsidR="002F5CE2" w:rsidRPr="00924825" w:rsidRDefault="002F5CE2" w:rsidP="000245CC">
            <w:pPr>
              <w:jc w:val="center"/>
              <w:rPr>
                <w:rFonts w:ascii="Arial" w:eastAsia="Calibri" w:hAnsi="Arial" w:cs="Arial"/>
                <w:bCs/>
              </w:rPr>
            </w:pPr>
          </w:p>
        </w:tc>
        <w:tc>
          <w:tcPr>
            <w:tcW w:w="1842" w:type="dxa"/>
          </w:tcPr>
          <w:p w14:paraId="1A73B45C" w14:textId="77777777" w:rsidR="002F5CE2" w:rsidRPr="00924825" w:rsidRDefault="002F5CE2" w:rsidP="000245CC">
            <w:pPr>
              <w:jc w:val="center"/>
              <w:rPr>
                <w:rFonts w:ascii="Arial" w:eastAsia="Calibri" w:hAnsi="Arial" w:cs="Arial"/>
                <w:bCs/>
              </w:rPr>
            </w:pPr>
          </w:p>
        </w:tc>
      </w:tr>
    </w:tbl>
    <w:p w14:paraId="17FF264F" w14:textId="238D31B4" w:rsidR="002F5CE2" w:rsidRPr="009924DC" w:rsidRDefault="000A0058" w:rsidP="00B14675">
      <w:pPr>
        <w:spacing w:before="201" w:line="273" w:lineRule="auto"/>
        <w:ind w:right="179"/>
        <w:jc w:val="both"/>
        <w:rPr>
          <w:rFonts w:ascii="Arial" w:hAnsi="Arial" w:cs="Arial"/>
          <w:i/>
          <w:sz w:val="22"/>
          <w:szCs w:val="22"/>
        </w:rPr>
      </w:pPr>
      <w:r w:rsidRPr="009924DC">
        <w:rPr>
          <w:rFonts w:ascii="Arial" w:hAnsi="Arial" w:cs="Arial"/>
          <w:i/>
          <w:color w:val="C00000"/>
          <w:sz w:val="22"/>
          <w:szCs w:val="22"/>
          <w:lang w:val="en-IE"/>
        </w:rPr>
        <w:lastRenderedPageBreak/>
        <w:t xml:space="preserve">The purpose of the above table is to ensure that all staff charged with implementing a procedure understand and accept their responsibilities. Ideally, a copy of the signed procedure should be held on file or scanned by the staff member’s supervisor or manager. </w:t>
      </w:r>
    </w:p>
    <w:p w14:paraId="4E28201F" w14:textId="77777777" w:rsidR="002F5CE2" w:rsidRDefault="002F5CE2" w:rsidP="002F5CE2">
      <w:pPr>
        <w:spacing w:before="201" w:line="273" w:lineRule="auto"/>
        <w:ind w:right="179"/>
        <w:rPr>
          <w:i/>
          <w:sz w:val="22"/>
        </w:rPr>
      </w:pPr>
    </w:p>
    <w:p w14:paraId="64C62CDE" w14:textId="77777777" w:rsidR="002F5CE2" w:rsidRDefault="002F5CE2" w:rsidP="002F5CE2">
      <w:pPr>
        <w:spacing w:before="201" w:line="273" w:lineRule="auto"/>
        <w:ind w:right="179"/>
        <w:rPr>
          <w:i/>
        </w:rPr>
      </w:pPr>
    </w:p>
    <w:p w14:paraId="2CDEEA98" w14:textId="0A315FC1" w:rsidR="009A7C77" w:rsidRPr="008D4B95" w:rsidRDefault="009A7C77" w:rsidP="008D4B95">
      <w:pPr>
        <w:rPr>
          <w:b/>
          <w:bCs/>
        </w:rPr>
      </w:pPr>
      <w:r w:rsidRPr="008D4B95">
        <w:rPr>
          <w:b/>
          <w:bCs/>
        </w:rPr>
        <w:t>End.</w:t>
      </w:r>
    </w:p>
    <w:sectPr w:rsidR="009A7C77" w:rsidRPr="008D4B95" w:rsidSect="002F5CE2">
      <w:headerReference w:type="default" r:id="rId12"/>
      <w:footerReference w:type="even" r:id="rId13"/>
      <w:footerReference w:type="default" r:id="rId14"/>
      <w:headerReference w:type="first" r:id="rId15"/>
      <w:pgSz w:w="11900" w:h="16840"/>
      <w:pgMar w:top="1843" w:right="1410" w:bottom="1440" w:left="1440" w:header="0" w:footer="70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2EF01" w14:textId="77777777" w:rsidR="00FF5918" w:rsidRDefault="00FF5918" w:rsidP="00B10925">
      <w:r>
        <w:separator/>
      </w:r>
    </w:p>
  </w:endnote>
  <w:endnote w:type="continuationSeparator" w:id="0">
    <w:p w14:paraId="6BFBFF5A" w14:textId="77777777" w:rsidR="00FF5918" w:rsidRDefault="00FF591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52584"/>
      <w:docPartObj>
        <w:docPartGallery w:val="Page Numbers (Bottom of Page)"/>
        <w:docPartUnique/>
      </w:docPartObj>
    </w:sdtPr>
    <w:sdtEndPr/>
    <w:sdtContent>
      <w:sdt>
        <w:sdtPr>
          <w:id w:val="-1769616900"/>
          <w:docPartObj>
            <w:docPartGallery w:val="Page Numbers (Top of Page)"/>
            <w:docPartUnique/>
          </w:docPartObj>
        </w:sdtPr>
        <w:sdtEndPr/>
        <w:sdtContent>
          <w:p w14:paraId="02DA6326" w14:textId="2478A4CC" w:rsidR="00BB56D1" w:rsidRDefault="00BB56D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2A253E" w14:textId="1D766FDE" w:rsidR="00B10925" w:rsidRPr="00523F15" w:rsidRDefault="00B10925" w:rsidP="00C029FC">
    <w:pPr>
      <w:pStyle w:val="DCUfoo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7B7E" w14:textId="77777777" w:rsidR="00FF5918" w:rsidRDefault="00FF5918" w:rsidP="00B10925">
      <w:r>
        <w:separator/>
      </w:r>
    </w:p>
  </w:footnote>
  <w:footnote w:type="continuationSeparator" w:id="0">
    <w:p w14:paraId="15D7380D" w14:textId="77777777" w:rsidR="00FF5918" w:rsidRDefault="00FF591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947C" w14:textId="523B7B8A" w:rsidR="00B10925" w:rsidRDefault="00E22363" w:rsidP="00B10925">
    <w:pPr>
      <w:pStyle w:val="Header"/>
      <w:ind w:left="-1440"/>
    </w:pPr>
    <w:r>
      <w:rPr>
        <w:noProof/>
        <w:lang w:val="en-IE" w:eastAsia="en-IE"/>
      </w:rPr>
      <w:drawing>
        <wp:inline distT="0" distB="0" distL="0" distR="0" wp14:anchorId="1EF9A493" wp14:editId="0783D413">
          <wp:extent cx="7581600" cy="576000"/>
          <wp:effectExtent l="0" t="0" r="635" b="0"/>
          <wp:docPr id="1109676776" name="Picture 1109676776"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581600" cy="57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DDC3" w14:textId="7753A234" w:rsidR="00FC2E1C" w:rsidRDefault="00FC2E1C" w:rsidP="00FC2E1C">
    <w:pPr>
      <w:pStyle w:val="Header"/>
      <w:ind w:left="-1418"/>
    </w:pPr>
    <w:r>
      <w:rPr>
        <w:noProof/>
        <w:lang w:val="en-IE" w:eastAsia="en-IE"/>
      </w:rPr>
      <w:drawing>
        <wp:inline distT="0" distB="0" distL="0" distR="0" wp14:anchorId="00F60AB8" wp14:editId="38777245">
          <wp:extent cx="8571768" cy="608330"/>
          <wp:effectExtent l="0" t="0" r="1270" b="1270"/>
          <wp:docPr id="622765785" name="Picture 622765785"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8573425" cy="608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6A0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80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28A1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2B8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A0D1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489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965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89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88E3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4CF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DC0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244"/>
    <w:multiLevelType w:val="hybridMultilevel"/>
    <w:tmpl w:val="2D243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4085900"/>
    <w:multiLevelType w:val="hybridMultilevel"/>
    <w:tmpl w:val="2CFE847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1D25D34"/>
    <w:multiLevelType w:val="hybridMultilevel"/>
    <w:tmpl w:val="972858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123A5BD6"/>
    <w:multiLevelType w:val="hybridMultilevel"/>
    <w:tmpl w:val="D7B865E8"/>
    <w:lvl w:ilvl="0" w:tplc="18090001">
      <w:start w:val="1"/>
      <w:numFmt w:val="bullet"/>
      <w:lvlText w:val=""/>
      <w:lvlJc w:val="left"/>
      <w:pPr>
        <w:ind w:left="1935" w:hanging="360"/>
      </w:pPr>
      <w:rPr>
        <w:rFonts w:ascii="Symbol" w:hAnsi="Symbol" w:hint="default"/>
      </w:rPr>
    </w:lvl>
    <w:lvl w:ilvl="1" w:tplc="18090003" w:tentative="1">
      <w:start w:val="1"/>
      <w:numFmt w:val="bullet"/>
      <w:lvlText w:val="o"/>
      <w:lvlJc w:val="left"/>
      <w:pPr>
        <w:ind w:left="2655" w:hanging="360"/>
      </w:pPr>
      <w:rPr>
        <w:rFonts w:ascii="Courier New" w:hAnsi="Courier New" w:cs="Courier New" w:hint="default"/>
      </w:rPr>
    </w:lvl>
    <w:lvl w:ilvl="2" w:tplc="18090005" w:tentative="1">
      <w:start w:val="1"/>
      <w:numFmt w:val="bullet"/>
      <w:lvlText w:val=""/>
      <w:lvlJc w:val="left"/>
      <w:pPr>
        <w:ind w:left="3375" w:hanging="360"/>
      </w:pPr>
      <w:rPr>
        <w:rFonts w:ascii="Wingdings" w:hAnsi="Wingdings" w:hint="default"/>
      </w:rPr>
    </w:lvl>
    <w:lvl w:ilvl="3" w:tplc="18090001" w:tentative="1">
      <w:start w:val="1"/>
      <w:numFmt w:val="bullet"/>
      <w:lvlText w:val=""/>
      <w:lvlJc w:val="left"/>
      <w:pPr>
        <w:ind w:left="4095" w:hanging="360"/>
      </w:pPr>
      <w:rPr>
        <w:rFonts w:ascii="Symbol" w:hAnsi="Symbol" w:hint="default"/>
      </w:rPr>
    </w:lvl>
    <w:lvl w:ilvl="4" w:tplc="18090003" w:tentative="1">
      <w:start w:val="1"/>
      <w:numFmt w:val="bullet"/>
      <w:lvlText w:val="o"/>
      <w:lvlJc w:val="left"/>
      <w:pPr>
        <w:ind w:left="4815" w:hanging="360"/>
      </w:pPr>
      <w:rPr>
        <w:rFonts w:ascii="Courier New" w:hAnsi="Courier New" w:cs="Courier New" w:hint="default"/>
      </w:rPr>
    </w:lvl>
    <w:lvl w:ilvl="5" w:tplc="18090005" w:tentative="1">
      <w:start w:val="1"/>
      <w:numFmt w:val="bullet"/>
      <w:lvlText w:val=""/>
      <w:lvlJc w:val="left"/>
      <w:pPr>
        <w:ind w:left="5535" w:hanging="360"/>
      </w:pPr>
      <w:rPr>
        <w:rFonts w:ascii="Wingdings" w:hAnsi="Wingdings" w:hint="default"/>
      </w:rPr>
    </w:lvl>
    <w:lvl w:ilvl="6" w:tplc="18090001" w:tentative="1">
      <w:start w:val="1"/>
      <w:numFmt w:val="bullet"/>
      <w:lvlText w:val=""/>
      <w:lvlJc w:val="left"/>
      <w:pPr>
        <w:ind w:left="6255" w:hanging="360"/>
      </w:pPr>
      <w:rPr>
        <w:rFonts w:ascii="Symbol" w:hAnsi="Symbol" w:hint="default"/>
      </w:rPr>
    </w:lvl>
    <w:lvl w:ilvl="7" w:tplc="18090003" w:tentative="1">
      <w:start w:val="1"/>
      <w:numFmt w:val="bullet"/>
      <w:lvlText w:val="o"/>
      <w:lvlJc w:val="left"/>
      <w:pPr>
        <w:ind w:left="6975" w:hanging="360"/>
      </w:pPr>
      <w:rPr>
        <w:rFonts w:ascii="Courier New" w:hAnsi="Courier New" w:cs="Courier New" w:hint="default"/>
      </w:rPr>
    </w:lvl>
    <w:lvl w:ilvl="8" w:tplc="18090005" w:tentative="1">
      <w:start w:val="1"/>
      <w:numFmt w:val="bullet"/>
      <w:lvlText w:val=""/>
      <w:lvlJc w:val="left"/>
      <w:pPr>
        <w:ind w:left="7695" w:hanging="360"/>
      </w:pPr>
      <w:rPr>
        <w:rFonts w:ascii="Wingdings" w:hAnsi="Wingdings" w:hint="default"/>
      </w:rPr>
    </w:lvl>
  </w:abstractNum>
  <w:abstractNum w:abstractNumId="15" w15:restartNumberingAfterBreak="0">
    <w:nsid w:val="13B42377"/>
    <w:multiLevelType w:val="hybridMultilevel"/>
    <w:tmpl w:val="3ADC66BA"/>
    <w:lvl w:ilvl="0" w:tplc="4BF0896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1B164D91"/>
    <w:multiLevelType w:val="hybridMultilevel"/>
    <w:tmpl w:val="2A10F15E"/>
    <w:lvl w:ilvl="0" w:tplc="D2827384">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F540079"/>
    <w:multiLevelType w:val="hybridMultilevel"/>
    <w:tmpl w:val="B852AE6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8" w15:restartNumberingAfterBreak="0">
    <w:nsid w:val="2FD9513E"/>
    <w:multiLevelType w:val="hybridMultilevel"/>
    <w:tmpl w:val="18283B58"/>
    <w:lvl w:ilvl="0" w:tplc="FFFFFFFF">
      <w:start w:val="1"/>
      <w:numFmt w:val="upp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5A60B0"/>
    <w:multiLevelType w:val="hybridMultilevel"/>
    <w:tmpl w:val="5C4ADFA8"/>
    <w:lvl w:ilvl="0" w:tplc="FFFFFFFF">
      <w:start w:val="1"/>
      <w:numFmt w:val="upperLetter"/>
      <w:lvlText w:val="%1)"/>
      <w:lvlJc w:val="left"/>
      <w:pPr>
        <w:ind w:left="360" w:hanging="360"/>
      </w:pPr>
      <w:rPr>
        <w:rFonts w:hint="default"/>
        <w:b/>
        <w:bCs/>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69652DC"/>
    <w:multiLevelType w:val="multilevel"/>
    <w:tmpl w:val="30A46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A6322B3"/>
    <w:multiLevelType w:val="hybridMultilevel"/>
    <w:tmpl w:val="204A24A0"/>
    <w:lvl w:ilvl="0" w:tplc="A136219E">
      <w:start w:val="1"/>
      <w:numFmt w:val="decimal"/>
      <w:lvlText w:val="%1)"/>
      <w:lvlJc w:val="left"/>
      <w:pPr>
        <w:ind w:left="360" w:hanging="360"/>
      </w:pPr>
      <w:rPr>
        <w:rFonts w:hint="default"/>
        <w:b/>
        <w:bCs/>
      </w:rPr>
    </w:lvl>
    <w:lvl w:ilvl="1" w:tplc="680AB8B0">
      <w:start w:val="1"/>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B723AAD"/>
    <w:multiLevelType w:val="hybridMultilevel"/>
    <w:tmpl w:val="74428B9A"/>
    <w:lvl w:ilvl="0" w:tplc="18090017">
      <w:start w:val="1"/>
      <w:numFmt w:val="lowerLetter"/>
      <w:lvlText w:val="%1)"/>
      <w:lvlJc w:val="left"/>
      <w:pPr>
        <w:ind w:left="720" w:hanging="360"/>
      </w:pPr>
      <w:rPr>
        <w:rFonts w:hint="default"/>
      </w:rPr>
    </w:lvl>
    <w:lvl w:ilvl="1" w:tplc="C92634C6">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745ECE"/>
    <w:multiLevelType w:val="hybridMultilevel"/>
    <w:tmpl w:val="B9B25892"/>
    <w:lvl w:ilvl="0" w:tplc="18090017">
      <w:start w:val="1"/>
      <w:numFmt w:val="lowerLetter"/>
      <w:lvlText w:val="%1)"/>
      <w:lvlJc w:val="left"/>
      <w:pPr>
        <w:ind w:left="720" w:hanging="360"/>
      </w:pPr>
    </w:lvl>
    <w:lvl w:ilvl="1" w:tplc="18090017">
      <w:start w:val="1"/>
      <w:numFmt w:val="lowerLetter"/>
      <w:lvlText w:val="%2)"/>
      <w:lvlJc w:val="left"/>
      <w:pPr>
        <w:ind w:left="1440" w:hanging="360"/>
      </w:pPr>
    </w:lvl>
    <w:lvl w:ilvl="2" w:tplc="1809001B">
      <w:start w:val="1"/>
      <w:numFmt w:val="lowerRoman"/>
      <w:lvlText w:val="%3."/>
      <w:lvlJc w:val="right"/>
      <w:pPr>
        <w:ind w:left="2160" w:hanging="180"/>
      </w:pPr>
    </w:lvl>
    <w:lvl w:ilvl="3" w:tplc="1809001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A22E99"/>
    <w:multiLevelType w:val="multilevel"/>
    <w:tmpl w:val="9C8E6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873"/>
        </w:tabs>
        <w:ind w:left="873" w:hanging="360"/>
      </w:pPr>
      <w:rPr>
        <w:rFonts w:ascii="Courier New" w:hAnsi="Courier New" w:hint="default"/>
        <w:sz w:val="20"/>
      </w:rPr>
    </w:lvl>
    <w:lvl w:ilvl="2" w:tentative="1">
      <w:start w:val="1"/>
      <w:numFmt w:val="bullet"/>
      <w:lvlText w:val=""/>
      <w:lvlJc w:val="left"/>
      <w:pPr>
        <w:tabs>
          <w:tab w:val="num" w:pos="1593"/>
        </w:tabs>
        <w:ind w:left="1593" w:hanging="360"/>
      </w:pPr>
      <w:rPr>
        <w:rFonts w:ascii="Wingdings" w:hAnsi="Wingdings" w:hint="default"/>
        <w:sz w:val="20"/>
      </w:rPr>
    </w:lvl>
    <w:lvl w:ilvl="3" w:tentative="1">
      <w:start w:val="1"/>
      <w:numFmt w:val="bullet"/>
      <w:lvlText w:val=""/>
      <w:lvlJc w:val="left"/>
      <w:pPr>
        <w:tabs>
          <w:tab w:val="num" w:pos="2313"/>
        </w:tabs>
        <w:ind w:left="2313" w:hanging="360"/>
      </w:pPr>
      <w:rPr>
        <w:rFonts w:ascii="Wingdings" w:hAnsi="Wingdings" w:hint="default"/>
        <w:sz w:val="20"/>
      </w:rPr>
    </w:lvl>
    <w:lvl w:ilvl="4" w:tentative="1">
      <w:start w:val="1"/>
      <w:numFmt w:val="bullet"/>
      <w:lvlText w:val=""/>
      <w:lvlJc w:val="left"/>
      <w:pPr>
        <w:tabs>
          <w:tab w:val="num" w:pos="3033"/>
        </w:tabs>
        <w:ind w:left="3033" w:hanging="360"/>
      </w:pPr>
      <w:rPr>
        <w:rFonts w:ascii="Wingdings" w:hAnsi="Wingdings" w:hint="default"/>
        <w:sz w:val="20"/>
      </w:rPr>
    </w:lvl>
    <w:lvl w:ilvl="5" w:tentative="1">
      <w:start w:val="1"/>
      <w:numFmt w:val="bullet"/>
      <w:lvlText w:val=""/>
      <w:lvlJc w:val="left"/>
      <w:pPr>
        <w:tabs>
          <w:tab w:val="num" w:pos="3753"/>
        </w:tabs>
        <w:ind w:left="3753" w:hanging="360"/>
      </w:pPr>
      <w:rPr>
        <w:rFonts w:ascii="Wingdings" w:hAnsi="Wingdings" w:hint="default"/>
        <w:sz w:val="20"/>
      </w:rPr>
    </w:lvl>
    <w:lvl w:ilvl="6" w:tentative="1">
      <w:start w:val="1"/>
      <w:numFmt w:val="bullet"/>
      <w:lvlText w:val=""/>
      <w:lvlJc w:val="left"/>
      <w:pPr>
        <w:tabs>
          <w:tab w:val="num" w:pos="4473"/>
        </w:tabs>
        <w:ind w:left="4473" w:hanging="360"/>
      </w:pPr>
      <w:rPr>
        <w:rFonts w:ascii="Wingdings" w:hAnsi="Wingdings" w:hint="default"/>
        <w:sz w:val="20"/>
      </w:rPr>
    </w:lvl>
    <w:lvl w:ilvl="7" w:tentative="1">
      <w:start w:val="1"/>
      <w:numFmt w:val="bullet"/>
      <w:lvlText w:val=""/>
      <w:lvlJc w:val="left"/>
      <w:pPr>
        <w:tabs>
          <w:tab w:val="num" w:pos="5193"/>
        </w:tabs>
        <w:ind w:left="5193" w:hanging="360"/>
      </w:pPr>
      <w:rPr>
        <w:rFonts w:ascii="Wingdings" w:hAnsi="Wingdings" w:hint="default"/>
        <w:sz w:val="20"/>
      </w:rPr>
    </w:lvl>
    <w:lvl w:ilvl="8" w:tentative="1">
      <w:start w:val="1"/>
      <w:numFmt w:val="bullet"/>
      <w:lvlText w:val=""/>
      <w:lvlJc w:val="left"/>
      <w:pPr>
        <w:tabs>
          <w:tab w:val="num" w:pos="5913"/>
        </w:tabs>
        <w:ind w:left="5913" w:hanging="360"/>
      </w:pPr>
      <w:rPr>
        <w:rFonts w:ascii="Wingdings" w:hAnsi="Wingdings" w:hint="default"/>
        <w:sz w:val="20"/>
      </w:rPr>
    </w:lvl>
  </w:abstractNum>
  <w:abstractNum w:abstractNumId="25" w15:restartNumberingAfterBreak="0">
    <w:nsid w:val="50353B0F"/>
    <w:multiLevelType w:val="hybridMultilevel"/>
    <w:tmpl w:val="4788A9C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1EC0709"/>
    <w:multiLevelType w:val="hybridMultilevel"/>
    <w:tmpl w:val="4D6CB7F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7" w15:restartNumberingAfterBreak="0">
    <w:nsid w:val="5A7A30B5"/>
    <w:multiLevelType w:val="hybridMultilevel"/>
    <w:tmpl w:val="6A1AC09A"/>
    <w:lvl w:ilvl="0" w:tplc="EFB245A6">
      <w:start w:val="1"/>
      <w:numFmt w:val="lowerRoman"/>
      <w:lvlText w:val="(%1)"/>
      <w:lvlJc w:val="left"/>
      <w:pPr>
        <w:ind w:left="1440" w:hanging="720"/>
      </w:pPr>
      <w:rPr>
        <w:rFonts w:hint="default"/>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58E46A9"/>
    <w:multiLevelType w:val="hybridMultilevel"/>
    <w:tmpl w:val="E9D647D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15:restartNumberingAfterBreak="0">
    <w:nsid w:val="69181297"/>
    <w:multiLevelType w:val="hybridMultilevel"/>
    <w:tmpl w:val="AD9006D4"/>
    <w:lvl w:ilvl="0" w:tplc="18090017">
      <w:start w:val="1"/>
      <w:numFmt w:val="lowerLetter"/>
      <w:lvlText w:val="%1)"/>
      <w:lvlJc w:val="left"/>
      <w:pPr>
        <w:ind w:left="1140" w:hanging="360"/>
      </w:p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30" w15:restartNumberingAfterBreak="0">
    <w:nsid w:val="6B03271E"/>
    <w:multiLevelType w:val="hybridMultilevel"/>
    <w:tmpl w:val="6F1CD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DA5283C"/>
    <w:multiLevelType w:val="hybridMultilevel"/>
    <w:tmpl w:val="82B6079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26D13"/>
    <w:multiLevelType w:val="hybridMultilevel"/>
    <w:tmpl w:val="E306DA2A"/>
    <w:lvl w:ilvl="0" w:tplc="0A548B5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7E073120"/>
    <w:multiLevelType w:val="hybridMultilevel"/>
    <w:tmpl w:val="9920F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E681F48"/>
    <w:multiLevelType w:val="hybridMultilevel"/>
    <w:tmpl w:val="B560CF2A"/>
    <w:lvl w:ilvl="0" w:tplc="BCD4AA00">
      <w:start w:val="1"/>
      <w:numFmt w:val="upperLetter"/>
      <w:lvlText w:val="%1)"/>
      <w:lvlJc w:val="left"/>
      <w:pPr>
        <w:ind w:left="360" w:hanging="360"/>
      </w:pPr>
      <w:rPr>
        <w:rFonts w:hint="default"/>
        <w:b/>
        <w:bCs/>
      </w:rPr>
    </w:lvl>
    <w:lvl w:ilvl="1" w:tplc="1809001B">
      <w:start w:val="1"/>
      <w:numFmt w:val="lowerRoman"/>
      <w:lvlText w:val="%2."/>
      <w:lvlJc w:val="righ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74957143">
    <w:abstractNumId w:val="32"/>
  </w:num>
  <w:num w:numId="2" w16cid:durableId="4938556">
    <w:abstractNumId w:val="0"/>
  </w:num>
  <w:num w:numId="3" w16cid:durableId="1650355438">
    <w:abstractNumId w:val="1"/>
  </w:num>
  <w:num w:numId="4" w16cid:durableId="837774834">
    <w:abstractNumId w:val="2"/>
  </w:num>
  <w:num w:numId="5" w16cid:durableId="1439761848">
    <w:abstractNumId w:val="3"/>
  </w:num>
  <w:num w:numId="6" w16cid:durableId="865945769">
    <w:abstractNumId w:val="4"/>
  </w:num>
  <w:num w:numId="7" w16cid:durableId="1978953839">
    <w:abstractNumId w:val="9"/>
  </w:num>
  <w:num w:numId="8" w16cid:durableId="1532495904">
    <w:abstractNumId w:val="5"/>
  </w:num>
  <w:num w:numId="9" w16cid:durableId="817385491">
    <w:abstractNumId w:val="6"/>
  </w:num>
  <w:num w:numId="10" w16cid:durableId="1789933969">
    <w:abstractNumId w:val="7"/>
  </w:num>
  <w:num w:numId="11" w16cid:durableId="83695554">
    <w:abstractNumId w:val="8"/>
  </w:num>
  <w:num w:numId="12" w16cid:durableId="1532642183">
    <w:abstractNumId w:val="10"/>
  </w:num>
  <w:num w:numId="13" w16cid:durableId="1401902644">
    <w:abstractNumId w:val="25"/>
  </w:num>
  <w:num w:numId="14" w16cid:durableId="1659963100">
    <w:abstractNumId w:val="35"/>
  </w:num>
  <w:num w:numId="15" w16cid:durableId="1237322706">
    <w:abstractNumId w:val="18"/>
  </w:num>
  <w:num w:numId="16" w16cid:durableId="1012802823">
    <w:abstractNumId w:val="19"/>
  </w:num>
  <w:num w:numId="17" w16cid:durableId="34283820">
    <w:abstractNumId w:val="12"/>
  </w:num>
  <w:num w:numId="18" w16cid:durableId="1976444161">
    <w:abstractNumId w:val="15"/>
  </w:num>
  <w:num w:numId="19" w16cid:durableId="553124786">
    <w:abstractNumId w:val="13"/>
  </w:num>
  <w:num w:numId="20" w16cid:durableId="1480927779">
    <w:abstractNumId w:val="27"/>
  </w:num>
  <w:num w:numId="21" w16cid:durableId="1424498887">
    <w:abstractNumId w:val="17"/>
  </w:num>
  <w:num w:numId="22" w16cid:durableId="2038967842">
    <w:abstractNumId w:val="20"/>
  </w:num>
  <w:num w:numId="23" w16cid:durableId="93131914">
    <w:abstractNumId w:val="24"/>
  </w:num>
  <w:num w:numId="24" w16cid:durableId="449014899">
    <w:abstractNumId w:val="30"/>
  </w:num>
  <w:num w:numId="25" w16cid:durableId="326859200">
    <w:abstractNumId w:val="11"/>
  </w:num>
  <w:num w:numId="26" w16cid:durableId="882448086">
    <w:abstractNumId w:val="21"/>
  </w:num>
  <w:num w:numId="27" w16cid:durableId="1669743966">
    <w:abstractNumId w:val="16"/>
  </w:num>
  <w:num w:numId="28" w16cid:durableId="1746875317">
    <w:abstractNumId w:val="22"/>
  </w:num>
  <w:num w:numId="29" w16cid:durableId="154221411">
    <w:abstractNumId w:val="33"/>
  </w:num>
  <w:num w:numId="30" w16cid:durableId="135226915">
    <w:abstractNumId w:val="34"/>
  </w:num>
  <w:num w:numId="31" w16cid:durableId="1993099295">
    <w:abstractNumId w:val="14"/>
  </w:num>
  <w:num w:numId="32" w16cid:durableId="1397585097">
    <w:abstractNumId w:val="26"/>
  </w:num>
  <w:num w:numId="33" w16cid:durableId="1595549713">
    <w:abstractNumId w:val="31"/>
  </w:num>
  <w:num w:numId="34" w16cid:durableId="1680425636">
    <w:abstractNumId w:val="23"/>
  </w:num>
  <w:num w:numId="35" w16cid:durableId="488718928">
    <w:abstractNumId w:val="28"/>
  </w:num>
  <w:num w:numId="36" w16cid:durableId="11689845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0468D"/>
    <w:rsid w:val="00005A36"/>
    <w:rsid w:val="000116C2"/>
    <w:rsid w:val="00020CD3"/>
    <w:rsid w:val="00020FB9"/>
    <w:rsid w:val="0002241F"/>
    <w:rsid w:val="0004327D"/>
    <w:rsid w:val="00043C62"/>
    <w:rsid w:val="00044AD7"/>
    <w:rsid w:val="00061538"/>
    <w:rsid w:val="0008032E"/>
    <w:rsid w:val="00086D70"/>
    <w:rsid w:val="000A0058"/>
    <w:rsid w:val="000A5EE4"/>
    <w:rsid w:val="000C01BC"/>
    <w:rsid w:val="000C5D38"/>
    <w:rsid w:val="000C7054"/>
    <w:rsid w:val="000D233E"/>
    <w:rsid w:val="000E12A4"/>
    <w:rsid w:val="000E2C05"/>
    <w:rsid w:val="000F1579"/>
    <w:rsid w:val="00106CF9"/>
    <w:rsid w:val="0011174E"/>
    <w:rsid w:val="001127DC"/>
    <w:rsid w:val="00116D0E"/>
    <w:rsid w:val="00117C2B"/>
    <w:rsid w:val="0012642D"/>
    <w:rsid w:val="00131FC9"/>
    <w:rsid w:val="00136AC3"/>
    <w:rsid w:val="00143FE6"/>
    <w:rsid w:val="00171B75"/>
    <w:rsid w:val="001778BB"/>
    <w:rsid w:val="0019575F"/>
    <w:rsid w:val="001C71CF"/>
    <w:rsid w:val="001D0382"/>
    <w:rsid w:val="001E0C3C"/>
    <w:rsid w:val="001E3927"/>
    <w:rsid w:val="001E66C5"/>
    <w:rsid w:val="001F6A7D"/>
    <w:rsid w:val="002018E1"/>
    <w:rsid w:val="00237260"/>
    <w:rsid w:val="00240DBB"/>
    <w:rsid w:val="00250E06"/>
    <w:rsid w:val="002530E6"/>
    <w:rsid w:val="00265B68"/>
    <w:rsid w:val="00283A75"/>
    <w:rsid w:val="002879E1"/>
    <w:rsid w:val="002966F7"/>
    <w:rsid w:val="002A31BE"/>
    <w:rsid w:val="002A48E1"/>
    <w:rsid w:val="002A7E21"/>
    <w:rsid w:val="002B136B"/>
    <w:rsid w:val="002B17AA"/>
    <w:rsid w:val="002C3739"/>
    <w:rsid w:val="002C65B7"/>
    <w:rsid w:val="002D0B15"/>
    <w:rsid w:val="002D1101"/>
    <w:rsid w:val="002E7C57"/>
    <w:rsid w:val="002F36C8"/>
    <w:rsid w:val="002F4F96"/>
    <w:rsid w:val="002F5CE2"/>
    <w:rsid w:val="003049D8"/>
    <w:rsid w:val="00321FD3"/>
    <w:rsid w:val="00322BE8"/>
    <w:rsid w:val="00322ECF"/>
    <w:rsid w:val="00326B29"/>
    <w:rsid w:val="0034035B"/>
    <w:rsid w:val="003677B0"/>
    <w:rsid w:val="00374909"/>
    <w:rsid w:val="00384D9D"/>
    <w:rsid w:val="00386981"/>
    <w:rsid w:val="00387D5C"/>
    <w:rsid w:val="003938DB"/>
    <w:rsid w:val="003A01E3"/>
    <w:rsid w:val="003B3ECC"/>
    <w:rsid w:val="003B74DB"/>
    <w:rsid w:val="003D7707"/>
    <w:rsid w:val="003E7A5B"/>
    <w:rsid w:val="003F2500"/>
    <w:rsid w:val="003F49F9"/>
    <w:rsid w:val="004004C7"/>
    <w:rsid w:val="004015A5"/>
    <w:rsid w:val="004269B1"/>
    <w:rsid w:val="004434A8"/>
    <w:rsid w:val="00460A3F"/>
    <w:rsid w:val="00465CC6"/>
    <w:rsid w:val="0047125E"/>
    <w:rsid w:val="004928A1"/>
    <w:rsid w:val="00493EA1"/>
    <w:rsid w:val="004A1241"/>
    <w:rsid w:val="004A3F2B"/>
    <w:rsid w:val="004B4086"/>
    <w:rsid w:val="004C327E"/>
    <w:rsid w:val="004C572D"/>
    <w:rsid w:val="004E0153"/>
    <w:rsid w:val="004F4F1C"/>
    <w:rsid w:val="004F52CA"/>
    <w:rsid w:val="004F60A4"/>
    <w:rsid w:val="004F66CE"/>
    <w:rsid w:val="00504FC0"/>
    <w:rsid w:val="00516E19"/>
    <w:rsid w:val="0052201D"/>
    <w:rsid w:val="00522C8C"/>
    <w:rsid w:val="00523F15"/>
    <w:rsid w:val="0053102A"/>
    <w:rsid w:val="00532437"/>
    <w:rsid w:val="00535AA9"/>
    <w:rsid w:val="005463C1"/>
    <w:rsid w:val="00561E7F"/>
    <w:rsid w:val="005643B0"/>
    <w:rsid w:val="00567551"/>
    <w:rsid w:val="00571187"/>
    <w:rsid w:val="00572768"/>
    <w:rsid w:val="00575A5F"/>
    <w:rsid w:val="00575CF8"/>
    <w:rsid w:val="00577352"/>
    <w:rsid w:val="0057758F"/>
    <w:rsid w:val="00592833"/>
    <w:rsid w:val="00595604"/>
    <w:rsid w:val="00596826"/>
    <w:rsid w:val="005A0C5B"/>
    <w:rsid w:val="005B7433"/>
    <w:rsid w:val="005D2389"/>
    <w:rsid w:val="005E333F"/>
    <w:rsid w:val="005F50D0"/>
    <w:rsid w:val="00603151"/>
    <w:rsid w:val="00603E43"/>
    <w:rsid w:val="00616E62"/>
    <w:rsid w:val="0061726F"/>
    <w:rsid w:val="00657E7A"/>
    <w:rsid w:val="00676473"/>
    <w:rsid w:val="00680868"/>
    <w:rsid w:val="006B161B"/>
    <w:rsid w:val="006F0D92"/>
    <w:rsid w:val="0071327F"/>
    <w:rsid w:val="007174D7"/>
    <w:rsid w:val="0073465A"/>
    <w:rsid w:val="00735E0C"/>
    <w:rsid w:val="0074427C"/>
    <w:rsid w:val="00747FE5"/>
    <w:rsid w:val="007520B9"/>
    <w:rsid w:val="00766E0A"/>
    <w:rsid w:val="007670D7"/>
    <w:rsid w:val="00775298"/>
    <w:rsid w:val="0077651A"/>
    <w:rsid w:val="0079044F"/>
    <w:rsid w:val="0079688D"/>
    <w:rsid w:val="007A34D5"/>
    <w:rsid w:val="007A4362"/>
    <w:rsid w:val="007B1E3F"/>
    <w:rsid w:val="007B2C47"/>
    <w:rsid w:val="007C3B61"/>
    <w:rsid w:val="007C4D0D"/>
    <w:rsid w:val="007E174F"/>
    <w:rsid w:val="007E5721"/>
    <w:rsid w:val="007E627F"/>
    <w:rsid w:val="00810BE5"/>
    <w:rsid w:val="0081704F"/>
    <w:rsid w:val="00823201"/>
    <w:rsid w:val="00847DD0"/>
    <w:rsid w:val="0086271A"/>
    <w:rsid w:val="00865342"/>
    <w:rsid w:val="00873BDE"/>
    <w:rsid w:val="008758F5"/>
    <w:rsid w:val="008808B8"/>
    <w:rsid w:val="008A2E09"/>
    <w:rsid w:val="008B4400"/>
    <w:rsid w:val="008C3EC7"/>
    <w:rsid w:val="008D18C7"/>
    <w:rsid w:val="008D4B95"/>
    <w:rsid w:val="008D5FAA"/>
    <w:rsid w:val="008D75E2"/>
    <w:rsid w:val="008E6F37"/>
    <w:rsid w:val="00912F62"/>
    <w:rsid w:val="00921BBD"/>
    <w:rsid w:val="00924825"/>
    <w:rsid w:val="00935FD7"/>
    <w:rsid w:val="00941874"/>
    <w:rsid w:val="0094398C"/>
    <w:rsid w:val="00951F11"/>
    <w:rsid w:val="00954726"/>
    <w:rsid w:val="009637D0"/>
    <w:rsid w:val="00985D98"/>
    <w:rsid w:val="0099026F"/>
    <w:rsid w:val="009911ED"/>
    <w:rsid w:val="009924DC"/>
    <w:rsid w:val="009A273C"/>
    <w:rsid w:val="009A7C77"/>
    <w:rsid w:val="009B67E5"/>
    <w:rsid w:val="009D09EB"/>
    <w:rsid w:val="009D7A77"/>
    <w:rsid w:val="009E0441"/>
    <w:rsid w:val="009E5919"/>
    <w:rsid w:val="009F39A1"/>
    <w:rsid w:val="009F56A2"/>
    <w:rsid w:val="00A04AF8"/>
    <w:rsid w:val="00A1242E"/>
    <w:rsid w:val="00A17C7D"/>
    <w:rsid w:val="00A20503"/>
    <w:rsid w:val="00A207CD"/>
    <w:rsid w:val="00A227D7"/>
    <w:rsid w:val="00A306CB"/>
    <w:rsid w:val="00A35C0F"/>
    <w:rsid w:val="00A45744"/>
    <w:rsid w:val="00A603EA"/>
    <w:rsid w:val="00A6094C"/>
    <w:rsid w:val="00A658AB"/>
    <w:rsid w:val="00A705D8"/>
    <w:rsid w:val="00A7346A"/>
    <w:rsid w:val="00A73F8F"/>
    <w:rsid w:val="00A817C4"/>
    <w:rsid w:val="00A9117C"/>
    <w:rsid w:val="00A92DA6"/>
    <w:rsid w:val="00A97FBE"/>
    <w:rsid w:val="00AB5B65"/>
    <w:rsid w:val="00B01E5B"/>
    <w:rsid w:val="00B063BC"/>
    <w:rsid w:val="00B1025A"/>
    <w:rsid w:val="00B10925"/>
    <w:rsid w:val="00B14675"/>
    <w:rsid w:val="00B37243"/>
    <w:rsid w:val="00B5334C"/>
    <w:rsid w:val="00B65368"/>
    <w:rsid w:val="00B73C1D"/>
    <w:rsid w:val="00B8701D"/>
    <w:rsid w:val="00B87CC0"/>
    <w:rsid w:val="00B93DF3"/>
    <w:rsid w:val="00BB525D"/>
    <w:rsid w:val="00BB56D1"/>
    <w:rsid w:val="00BB58EB"/>
    <w:rsid w:val="00BB6557"/>
    <w:rsid w:val="00BC2430"/>
    <w:rsid w:val="00BC5A11"/>
    <w:rsid w:val="00BE1C2A"/>
    <w:rsid w:val="00BF6053"/>
    <w:rsid w:val="00C029FC"/>
    <w:rsid w:val="00C04B84"/>
    <w:rsid w:val="00C261B9"/>
    <w:rsid w:val="00C3258B"/>
    <w:rsid w:val="00C46656"/>
    <w:rsid w:val="00C53710"/>
    <w:rsid w:val="00C774BC"/>
    <w:rsid w:val="00C817EA"/>
    <w:rsid w:val="00C82A7F"/>
    <w:rsid w:val="00C9061C"/>
    <w:rsid w:val="00CA5BFA"/>
    <w:rsid w:val="00CB266B"/>
    <w:rsid w:val="00CB5561"/>
    <w:rsid w:val="00CE20E7"/>
    <w:rsid w:val="00CE5FEC"/>
    <w:rsid w:val="00CF65AA"/>
    <w:rsid w:val="00D076B8"/>
    <w:rsid w:val="00D233FF"/>
    <w:rsid w:val="00D37E8F"/>
    <w:rsid w:val="00D577C8"/>
    <w:rsid w:val="00D61143"/>
    <w:rsid w:val="00D76455"/>
    <w:rsid w:val="00D77E61"/>
    <w:rsid w:val="00D834A0"/>
    <w:rsid w:val="00D84BBC"/>
    <w:rsid w:val="00DA2BD4"/>
    <w:rsid w:val="00DB00C6"/>
    <w:rsid w:val="00DB7BEF"/>
    <w:rsid w:val="00DC6DE2"/>
    <w:rsid w:val="00DE3689"/>
    <w:rsid w:val="00DE69C4"/>
    <w:rsid w:val="00DF23E0"/>
    <w:rsid w:val="00E031AA"/>
    <w:rsid w:val="00E03984"/>
    <w:rsid w:val="00E22363"/>
    <w:rsid w:val="00E37946"/>
    <w:rsid w:val="00E50268"/>
    <w:rsid w:val="00E7402E"/>
    <w:rsid w:val="00E77F47"/>
    <w:rsid w:val="00E8204D"/>
    <w:rsid w:val="00E9505F"/>
    <w:rsid w:val="00E97E0C"/>
    <w:rsid w:val="00EA0CF3"/>
    <w:rsid w:val="00EA1FD1"/>
    <w:rsid w:val="00EA498F"/>
    <w:rsid w:val="00ED12AC"/>
    <w:rsid w:val="00ED4E1D"/>
    <w:rsid w:val="00ED51F7"/>
    <w:rsid w:val="00EE4D3B"/>
    <w:rsid w:val="00EF1EAC"/>
    <w:rsid w:val="00EF33FC"/>
    <w:rsid w:val="00F24AB0"/>
    <w:rsid w:val="00F32307"/>
    <w:rsid w:val="00F43BD3"/>
    <w:rsid w:val="00F469C8"/>
    <w:rsid w:val="00F53508"/>
    <w:rsid w:val="00F70E70"/>
    <w:rsid w:val="00F7457C"/>
    <w:rsid w:val="00F81373"/>
    <w:rsid w:val="00F855F0"/>
    <w:rsid w:val="00FC2E1C"/>
    <w:rsid w:val="00FD3A18"/>
    <w:rsid w:val="00FE34A4"/>
    <w:rsid w:val="00FF254C"/>
    <w:rsid w:val="00FF5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D3"/>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 w:type="paragraph" w:styleId="ListParagraph">
    <w:name w:val="List Paragraph"/>
    <w:basedOn w:val="Normal"/>
    <w:uiPriority w:val="34"/>
    <w:qFormat/>
    <w:rsid w:val="007A4362"/>
    <w:pPr>
      <w:ind w:left="720"/>
      <w:contextualSpacing/>
    </w:pPr>
  </w:style>
  <w:style w:type="character" w:customStyle="1" w:styleId="UnresolvedMention1">
    <w:name w:val="Unresolved Mention1"/>
    <w:basedOn w:val="DefaultParagraphFont"/>
    <w:uiPriority w:val="99"/>
    <w:rsid w:val="007A4362"/>
    <w:rPr>
      <w:color w:val="605E5C"/>
      <w:shd w:val="clear" w:color="auto" w:fill="E1DFDD"/>
    </w:rPr>
  </w:style>
  <w:style w:type="character" w:styleId="FollowedHyperlink">
    <w:name w:val="FollowedHyperlink"/>
    <w:basedOn w:val="DefaultParagraphFont"/>
    <w:uiPriority w:val="99"/>
    <w:semiHidden/>
    <w:unhideWhenUsed/>
    <w:rsid w:val="00F855F0"/>
    <w:rPr>
      <w:color w:val="954F72" w:themeColor="followedHyperlink"/>
      <w:u w:val="single"/>
    </w:rPr>
  </w:style>
  <w:style w:type="table" w:customStyle="1" w:styleId="TableGrid3">
    <w:name w:val="Table Grid3"/>
    <w:basedOn w:val="TableNormal"/>
    <w:next w:val="TableGrid"/>
    <w:uiPriority w:val="39"/>
    <w:rsid w:val="003B74D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B65"/>
  </w:style>
  <w:style w:type="paragraph" w:styleId="BalloonText">
    <w:name w:val="Balloon Text"/>
    <w:basedOn w:val="Normal"/>
    <w:link w:val="BalloonTextChar"/>
    <w:uiPriority w:val="99"/>
    <w:semiHidden/>
    <w:unhideWhenUsed/>
    <w:rsid w:val="00BB6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57"/>
    <w:rPr>
      <w:rFonts w:ascii="Segoe UI" w:hAnsi="Segoe UI" w:cs="Segoe UI"/>
      <w:sz w:val="18"/>
      <w:szCs w:val="18"/>
    </w:rPr>
  </w:style>
  <w:style w:type="paragraph" w:styleId="FootnoteText">
    <w:name w:val="footnote text"/>
    <w:basedOn w:val="Normal"/>
    <w:link w:val="FootnoteTextChar"/>
    <w:uiPriority w:val="99"/>
    <w:semiHidden/>
    <w:unhideWhenUsed/>
    <w:rsid w:val="00C029FC"/>
    <w:rPr>
      <w:sz w:val="20"/>
      <w:szCs w:val="20"/>
      <w:lang w:val="en-IE"/>
    </w:rPr>
  </w:style>
  <w:style w:type="character" w:customStyle="1" w:styleId="FootnoteTextChar">
    <w:name w:val="Footnote Text Char"/>
    <w:basedOn w:val="DefaultParagraphFont"/>
    <w:link w:val="FootnoteText"/>
    <w:uiPriority w:val="99"/>
    <w:semiHidden/>
    <w:rsid w:val="00C029FC"/>
    <w:rPr>
      <w:sz w:val="20"/>
      <w:szCs w:val="20"/>
      <w:lang w:val="en-IE"/>
    </w:rPr>
  </w:style>
  <w:style w:type="character" w:styleId="FootnoteReference">
    <w:name w:val="footnote reference"/>
    <w:basedOn w:val="DefaultParagraphFont"/>
    <w:uiPriority w:val="99"/>
    <w:semiHidden/>
    <w:unhideWhenUsed/>
    <w:rsid w:val="00C029FC"/>
    <w:rPr>
      <w:vertAlign w:val="superscript"/>
    </w:rPr>
  </w:style>
  <w:style w:type="character" w:customStyle="1" w:styleId="UnresolvedMention2">
    <w:name w:val="Unresolved Mention2"/>
    <w:basedOn w:val="DefaultParagraphFont"/>
    <w:uiPriority w:val="99"/>
    <w:semiHidden/>
    <w:unhideWhenUsed/>
    <w:rsid w:val="001F6A7D"/>
    <w:rPr>
      <w:color w:val="605E5C"/>
      <w:shd w:val="clear" w:color="auto" w:fill="E1DFDD"/>
    </w:rPr>
  </w:style>
  <w:style w:type="paragraph" w:styleId="TOCHeading">
    <w:name w:val="TOC Heading"/>
    <w:basedOn w:val="Heading1"/>
    <w:next w:val="Normal"/>
    <w:uiPriority w:val="39"/>
    <w:unhideWhenUsed/>
    <w:qFormat/>
    <w:rsid w:val="002B17AA"/>
    <w:pPr>
      <w:spacing w:line="259" w:lineRule="auto"/>
      <w:outlineLvl w:val="9"/>
    </w:pPr>
    <w:rPr>
      <w:lang w:val="en-US"/>
    </w:rPr>
  </w:style>
  <w:style w:type="paragraph" w:styleId="TOC1">
    <w:name w:val="toc 1"/>
    <w:basedOn w:val="Normal"/>
    <w:next w:val="Normal"/>
    <w:autoRedefine/>
    <w:uiPriority w:val="39"/>
    <w:unhideWhenUsed/>
    <w:rsid w:val="002B17AA"/>
    <w:pPr>
      <w:spacing w:after="100"/>
    </w:pPr>
  </w:style>
  <w:style w:type="table" w:customStyle="1" w:styleId="TableGrid1">
    <w:name w:val="Table Grid1"/>
    <w:basedOn w:val="TableNormal"/>
    <w:next w:val="TableGrid"/>
    <w:uiPriority w:val="39"/>
    <w:rsid w:val="007670D7"/>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C2E1C"/>
    <w:rPr>
      <w:rFonts w:eastAsiaTheme="minorEastAsia"/>
      <w:sz w:val="22"/>
      <w:szCs w:val="22"/>
      <w:lang w:val="en-US"/>
    </w:rPr>
  </w:style>
  <w:style w:type="character" w:customStyle="1" w:styleId="NoSpacingChar">
    <w:name w:val="No Spacing Char"/>
    <w:basedOn w:val="DefaultParagraphFont"/>
    <w:link w:val="NoSpacing"/>
    <w:uiPriority w:val="1"/>
    <w:rsid w:val="00FC2E1C"/>
    <w:rPr>
      <w:rFonts w:eastAsiaTheme="minorEastAsia"/>
      <w:sz w:val="22"/>
      <w:szCs w:val="22"/>
      <w:lang w:val="en-US"/>
    </w:rPr>
  </w:style>
  <w:style w:type="character" w:styleId="UnresolvedMention">
    <w:name w:val="Unresolved Mention"/>
    <w:basedOn w:val="DefaultParagraphFont"/>
    <w:uiPriority w:val="99"/>
    <w:semiHidden/>
    <w:unhideWhenUsed/>
    <w:rsid w:val="0011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4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cu.ie/ocoo/child-protection-unit" TargetMode="External"/><Relationship Id="rId4" Type="http://schemas.openxmlformats.org/officeDocument/2006/relationships/settings" Target="settings.xml"/><Relationship Id="rId9" Type="http://schemas.openxmlformats.org/officeDocument/2006/relationships/hyperlink" Target="https://www.dcu.ie/people/remote-working-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715250-5D96-4D9C-AAEF-0394B5A0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Procedure Template V2.0 - Ordinary</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 V2.0 - Ordinary</dc:title>
  <dc:subject/>
  <dc:creator>Microsoft Office User</dc:creator>
  <cp:keywords>Procedure Template V2.0 - Ordinary</cp:keywords>
  <dc:description/>
  <cp:lastModifiedBy>Noel Prior</cp:lastModifiedBy>
  <cp:revision>2</cp:revision>
  <cp:lastPrinted>2025-02-10T16:02:00Z</cp:lastPrinted>
  <dcterms:created xsi:type="dcterms:W3CDTF">2025-02-19T14:35:00Z</dcterms:created>
  <dcterms:modified xsi:type="dcterms:W3CDTF">2025-02-19T14:35:00Z</dcterms:modified>
</cp:coreProperties>
</file>