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6EDF" w:rsidRPr="008D593D" w:rsidRDefault="00876EDF" w:rsidP="00876EDF">
      <w:pPr>
        <w:rPr>
          <w:b/>
          <w:u w:val="single"/>
        </w:rPr>
      </w:pPr>
      <w:r>
        <w:rPr>
          <w:b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F4E4D" wp14:editId="43DBB6E4">
                <wp:simplePos x="0" y="0"/>
                <wp:positionH relativeFrom="column">
                  <wp:posOffset>1704975</wp:posOffset>
                </wp:positionH>
                <wp:positionV relativeFrom="paragraph">
                  <wp:posOffset>-209550</wp:posOffset>
                </wp:positionV>
                <wp:extent cx="2752725" cy="4476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DF" w:rsidRPr="007D1B39" w:rsidRDefault="00876EDF" w:rsidP="00876E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1B39">
                              <w:rPr>
                                <w:b/>
                                <w:sz w:val="36"/>
                                <w:szCs w:val="36"/>
                              </w:rPr>
                              <w:t>Effective Reading: SQ3R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134.25pt;margin-top:-16.5pt;width:216.75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" fillcolor="window" strokecolor="#f79646" strokeweight="2pt">
                <v:textbox>
                  <w:txbxContent>
                    <w:p w:rsidR="00876EDF" w:rsidRPr="007D1B39" w:rsidRDefault="00876EDF" w:rsidP="00876E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D1B39">
                        <w:rPr>
                          <w:b/>
                          <w:sz w:val="36"/>
                          <w:szCs w:val="36"/>
                        </w:rPr>
                        <w:t>Effective Reading: SQ3R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6EDF" w:rsidRDefault="00876EDF" w:rsidP="00876EDF">
      <w:pPr>
        <w:jc w:val="center"/>
      </w:pPr>
    </w:p>
    <w:p w:rsidR="00876EDF" w:rsidRDefault="00876EDF" w:rsidP="00876EDF">
      <w:pPr>
        <w:jc w:val="center"/>
      </w:pPr>
      <w:r w:rsidRPr="008D593D">
        <w:t>SQ3R involves five steps that can be applied to books, articles, or chapters.  It stands for:</w:t>
      </w:r>
    </w:p>
    <w:p w:rsidR="00876EDF" w:rsidRDefault="00876EDF" w:rsidP="00876EDF">
      <w:pPr>
        <w:rPr>
          <w:b/>
          <w:sz w:val="36"/>
          <w:szCs w:val="36"/>
        </w:rPr>
      </w:pPr>
      <w:r w:rsidRPr="00D12A13">
        <w:rPr>
          <w:b/>
          <w:color w:val="FF0000"/>
          <w:sz w:val="36"/>
          <w:szCs w:val="36"/>
        </w:rPr>
        <w:t>S</w:t>
      </w:r>
      <w:r w:rsidRPr="00D12A13">
        <w:rPr>
          <w:b/>
          <w:sz w:val="36"/>
          <w:szCs w:val="36"/>
        </w:rPr>
        <w:t>urvey →</w:t>
      </w:r>
      <w:r w:rsidRPr="00D12A13">
        <w:rPr>
          <w:b/>
          <w:color w:val="FF0000"/>
          <w:sz w:val="36"/>
          <w:szCs w:val="36"/>
        </w:rPr>
        <w:t>Q</w:t>
      </w:r>
      <w:r w:rsidRPr="00D12A13">
        <w:rPr>
          <w:b/>
          <w:sz w:val="36"/>
          <w:szCs w:val="36"/>
        </w:rPr>
        <w:t>uestion →</w:t>
      </w:r>
      <w:r w:rsidRPr="00D12A13">
        <w:rPr>
          <w:b/>
          <w:color w:val="FF0000"/>
          <w:sz w:val="36"/>
          <w:szCs w:val="36"/>
        </w:rPr>
        <w:t>R</w:t>
      </w:r>
      <w:r w:rsidRPr="00D12A13">
        <w:rPr>
          <w:b/>
          <w:sz w:val="36"/>
          <w:szCs w:val="36"/>
        </w:rPr>
        <w:t xml:space="preserve">ead → </w:t>
      </w:r>
      <w:r w:rsidRPr="00D12A13">
        <w:rPr>
          <w:b/>
          <w:color w:val="FF0000"/>
          <w:sz w:val="36"/>
          <w:szCs w:val="36"/>
        </w:rPr>
        <w:t>R</w:t>
      </w:r>
      <w:r w:rsidRPr="00D12A13">
        <w:rPr>
          <w:b/>
          <w:sz w:val="36"/>
          <w:szCs w:val="36"/>
        </w:rPr>
        <w:t xml:space="preserve">ecall → </w:t>
      </w:r>
      <w:r w:rsidRPr="00D12A13">
        <w:rPr>
          <w:b/>
          <w:color w:val="FF0000"/>
          <w:sz w:val="36"/>
          <w:szCs w:val="36"/>
        </w:rPr>
        <w:t>R</w:t>
      </w:r>
      <w:r w:rsidRPr="00D12A13">
        <w:rPr>
          <w:b/>
          <w:sz w:val="36"/>
          <w:szCs w:val="36"/>
        </w:rPr>
        <w:t>eview</w:t>
      </w:r>
    </w:p>
    <w:p w:rsidR="00876EDF" w:rsidRPr="00D12A13" w:rsidRDefault="00876EDF" w:rsidP="00876EDF">
      <w:pPr>
        <w:ind w:left="720"/>
        <w:jc w:val="center"/>
        <w:rPr>
          <w:b/>
        </w:rPr>
      </w:pPr>
    </w:p>
    <w:p w:rsidR="00876EDF" w:rsidRDefault="00876EDF" w:rsidP="00876E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4B740D" wp14:editId="42AFD01E">
                <wp:simplePos x="0" y="0"/>
                <wp:positionH relativeFrom="column">
                  <wp:posOffset>-219075</wp:posOffset>
                </wp:positionH>
                <wp:positionV relativeFrom="paragraph">
                  <wp:posOffset>81280</wp:posOffset>
                </wp:positionV>
                <wp:extent cx="1219200" cy="828675"/>
                <wp:effectExtent l="0" t="0" r="19050" b="28575"/>
                <wp:wrapThrough wrapText="bothSides">
                  <wp:wrapPolygon edited="0">
                    <wp:start x="675" y="0"/>
                    <wp:lineTo x="0" y="1490"/>
                    <wp:lineTo x="0" y="20359"/>
                    <wp:lineTo x="675" y="21848"/>
                    <wp:lineTo x="20925" y="21848"/>
                    <wp:lineTo x="21600" y="20855"/>
                    <wp:lineTo x="21600" y="1490"/>
                    <wp:lineTo x="20925" y="0"/>
                    <wp:lineTo x="675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286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DF" w:rsidRPr="007D1B39" w:rsidRDefault="00876EDF" w:rsidP="00876E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1B39">
                              <w:rPr>
                                <w:b/>
                                <w:sz w:val="36"/>
                                <w:szCs w:val="36"/>
                              </w:rPr>
                              <w:t>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17.25pt;margin-top:6.4pt;width:96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" fillcolor="#4f81bd" strokecolor="#385d8a" strokeweight="2pt">
                <v:textbox>
                  <w:txbxContent>
                    <w:p w:rsidR="00876EDF" w:rsidRPr="007D1B39" w:rsidRDefault="00876EDF" w:rsidP="00876E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D1B39">
                        <w:rPr>
                          <w:b/>
                          <w:sz w:val="36"/>
                          <w:szCs w:val="36"/>
                        </w:rPr>
                        <w:t>Survey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8D593D">
        <w:t>A </w:t>
      </w:r>
      <w:r w:rsidRPr="008D593D">
        <w:rPr>
          <w:b/>
          <w:bCs/>
        </w:rPr>
        <w:t>survey</w:t>
      </w:r>
      <w:r w:rsidRPr="008D593D">
        <w:t xml:space="preserve"> gives you a quick preview of what you will be reading.  </w:t>
      </w:r>
      <w:proofErr w:type="gramStart"/>
      <w:r w:rsidRPr="008D593D">
        <w:t>For a book look over the title page, table of contents, introduction, summaries, index and bibliography.</w:t>
      </w:r>
      <w:proofErr w:type="gramEnd"/>
      <w:r w:rsidRPr="008D593D">
        <w:t xml:space="preserve">  For chapters or articles glance at the headings, first paragraphs, key words, </w:t>
      </w:r>
      <w:proofErr w:type="gramStart"/>
      <w:r w:rsidRPr="008D593D">
        <w:t>photos, graphs, exercises</w:t>
      </w:r>
      <w:proofErr w:type="gramEnd"/>
      <w:r w:rsidRPr="008D593D">
        <w:t>.  This will give you an idea of what to expect and activates the thinking process.</w:t>
      </w:r>
    </w:p>
    <w:p w:rsidR="00876EDF" w:rsidRPr="008D593D" w:rsidRDefault="00876EDF" w:rsidP="00876EDF"/>
    <w:p w:rsidR="00876EDF" w:rsidRDefault="00876EDF" w:rsidP="00876E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D03FD3" wp14:editId="2F2D8381">
                <wp:simplePos x="0" y="0"/>
                <wp:positionH relativeFrom="column">
                  <wp:posOffset>-219075</wp:posOffset>
                </wp:positionH>
                <wp:positionV relativeFrom="paragraph">
                  <wp:posOffset>59690</wp:posOffset>
                </wp:positionV>
                <wp:extent cx="1266825" cy="714375"/>
                <wp:effectExtent l="0" t="0" r="28575" b="28575"/>
                <wp:wrapThrough wrapText="bothSides">
                  <wp:wrapPolygon edited="0">
                    <wp:start x="650" y="0"/>
                    <wp:lineTo x="0" y="1152"/>
                    <wp:lineTo x="0" y="20736"/>
                    <wp:lineTo x="325" y="21888"/>
                    <wp:lineTo x="21438" y="21888"/>
                    <wp:lineTo x="21762" y="20736"/>
                    <wp:lineTo x="21762" y="1152"/>
                    <wp:lineTo x="21113" y="0"/>
                    <wp:lineTo x="65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14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DF" w:rsidRPr="007D1B39" w:rsidRDefault="00876EDF" w:rsidP="00876E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1B39">
                              <w:rPr>
                                <w:b/>
                                <w:sz w:val="36"/>
                                <w:szCs w:val="36"/>
                              </w:rPr>
                              <w:t>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17.25pt;margin-top:4.7pt;width:99.75pt;height:5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" fillcolor="#4f81bd" strokecolor="#385d8a" strokeweight="2pt">
                <v:textbox>
                  <w:txbxContent>
                    <w:p w:rsidR="00876EDF" w:rsidRPr="007D1B39" w:rsidRDefault="00876EDF" w:rsidP="00876E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D1B39">
                        <w:rPr>
                          <w:b/>
                          <w:sz w:val="36"/>
                          <w:szCs w:val="36"/>
                        </w:rPr>
                        <w:t>Question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8D593D">
        <w:t>Then develop a set of </w:t>
      </w:r>
      <w:r w:rsidRPr="008D593D">
        <w:rPr>
          <w:b/>
          <w:bCs/>
        </w:rPr>
        <w:t>questions</w:t>
      </w:r>
      <w:r w:rsidRPr="008D593D">
        <w:t xml:space="preserve">, preferably your own.  These can be questions raised from your survey, ones based on your previous knowledge or even the ones in the back of a chapter.  This will make you concentrate more as you read and help you to read more critically.  </w:t>
      </w:r>
    </w:p>
    <w:p w:rsidR="00876EDF" w:rsidRPr="008D593D" w:rsidRDefault="00876EDF" w:rsidP="00876EDF"/>
    <w:p w:rsidR="00876EDF" w:rsidRDefault="00876EDF" w:rsidP="00876EDF">
      <w:pPr>
        <w:pStyle w:val="ListParagraph"/>
        <w:numPr>
          <w:ilvl w:val="0"/>
          <w:numId w:val="2"/>
        </w:numPr>
      </w:pPr>
      <w:r w:rsidRPr="008D593D">
        <w:t>Conversational reading - keeping an internal conver</w:t>
      </w:r>
      <w:r>
        <w:t>sation going with author</w:t>
      </w:r>
    </w:p>
    <w:p w:rsidR="00876EDF" w:rsidRDefault="00876EDF" w:rsidP="00876EDF">
      <w:pPr>
        <w:pStyle w:val="ListParagraph"/>
        <w:numPr>
          <w:ilvl w:val="0"/>
          <w:numId w:val="2"/>
        </w:numPr>
      </w:pPr>
      <w:r w:rsidRPr="008D593D">
        <w:t>Take notes, underline, write key ideas in the margin, and</w:t>
      </w:r>
      <w:r>
        <w:t xml:space="preserve"> use concept maps</w:t>
      </w:r>
    </w:p>
    <w:p w:rsidR="00876EDF" w:rsidRDefault="00876EDF" w:rsidP="00876EDF">
      <w:pPr>
        <w:pStyle w:val="ListParagraph"/>
        <w:numPr>
          <w:ilvl w:val="0"/>
          <w:numId w:val="2"/>
        </w:numPr>
      </w:pPr>
      <w:r w:rsidRPr="008D593D">
        <w:t>Try to answer your que</w:t>
      </w:r>
      <w:r>
        <w:t>stions as you read</w:t>
      </w:r>
    </w:p>
    <w:p w:rsidR="00876EDF" w:rsidRDefault="00876EDF" w:rsidP="00876EDF">
      <w:pPr>
        <w:pStyle w:val="ListParagraph"/>
        <w:numPr>
          <w:ilvl w:val="0"/>
          <w:numId w:val="2"/>
        </w:numPr>
      </w:pPr>
      <w:r>
        <w:rPr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DFEED" wp14:editId="53D9B039">
                <wp:simplePos x="0" y="0"/>
                <wp:positionH relativeFrom="column">
                  <wp:posOffset>4800600</wp:posOffset>
                </wp:positionH>
                <wp:positionV relativeFrom="paragraph">
                  <wp:posOffset>61595</wp:posOffset>
                </wp:positionV>
                <wp:extent cx="1685925" cy="10572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572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DF" w:rsidRDefault="00876EDF" w:rsidP="00876EDF">
                            <w:pPr>
                              <w:spacing w:after="0"/>
                              <w:jc w:val="center"/>
                            </w:pPr>
                            <w:r w:rsidRPr="007D1B39">
                              <w:rPr>
                                <w:b/>
                                <w:sz w:val="36"/>
                                <w:szCs w:val="36"/>
                              </w:rPr>
                              <w:t>Rea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Pr="00451809">
                              <w:t xml:space="preserve"> </w:t>
                            </w:r>
                          </w:p>
                          <w:p w:rsidR="00876EDF" w:rsidRPr="00451809" w:rsidRDefault="00876EDF" w:rsidP="00876E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1809">
                              <w:rPr>
                                <w:b/>
                              </w:rPr>
                              <w:t>actively,</w:t>
                            </w:r>
                            <w:r w:rsidRPr="004518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1809">
                              <w:rPr>
                                <w:b/>
                              </w:rPr>
                              <w:t>carefully,</w:t>
                            </w:r>
                            <w:r w:rsidRPr="004518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1809">
                              <w:rPr>
                                <w:b/>
                              </w:rPr>
                              <w:t>critically</w:t>
                            </w:r>
                          </w:p>
                          <w:p w:rsidR="00876EDF" w:rsidRPr="00451809" w:rsidRDefault="00876EDF" w:rsidP="00876E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left:0;text-align:left;margin-left:378pt;margin-top:4.85pt;width:132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" fillcolor="#4f81bd" strokecolor="#385d8a" strokeweight="2pt">
                <v:textbox>
                  <w:txbxContent>
                    <w:p w:rsidR="00876EDF" w:rsidRDefault="00876EDF" w:rsidP="00876EDF">
                      <w:pPr>
                        <w:spacing w:after="0"/>
                        <w:jc w:val="center"/>
                      </w:pPr>
                      <w:r w:rsidRPr="007D1B39">
                        <w:rPr>
                          <w:b/>
                          <w:sz w:val="36"/>
                          <w:szCs w:val="36"/>
                        </w:rPr>
                        <w:t>Rea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 w:rsidRPr="00451809">
                        <w:t xml:space="preserve"> </w:t>
                      </w:r>
                    </w:p>
                    <w:p w:rsidR="00876EDF" w:rsidRPr="00451809" w:rsidRDefault="00876EDF" w:rsidP="00876E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1809">
                        <w:rPr>
                          <w:b/>
                        </w:rPr>
                        <w:t>actively,</w:t>
                      </w:r>
                      <w:r w:rsidRPr="0045180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51809">
                        <w:rPr>
                          <w:b/>
                        </w:rPr>
                        <w:t>carefully,</w:t>
                      </w:r>
                      <w:r w:rsidRPr="0045180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51809">
                        <w:rPr>
                          <w:b/>
                        </w:rPr>
                        <w:t>critically</w:t>
                      </w:r>
                    </w:p>
                    <w:p w:rsidR="00876EDF" w:rsidRPr="00451809" w:rsidRDefault="00876EDF" w:rsidP="00876E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D593D">
        <w:t>Reread diffic</w:t>
      </w:r>
      <w:r>
        <w:t>ult bits out loud</w:t>
      </w:r>
    </w:p>
    <w:p w:rsidR="00876EDF" w:rsidRDefault="00876EDF" w:rsidP="00876EDF">
      <w:pPr>
        <w:pStyle w:val="ListParagraph"/>
        <w:numPr>
          <w:ilvl w:val="0"/>
          <w:numId w:val="2"/>
        </w:numPr>
      </w:pPr>
      <w:r w:rsidRPr="008D593D">
        <w:t>Che</w:t>
      </w:r>
      <w:r>
        <w:t>ck new vocabulary</w:t>
      </w:r>
    </w:p>
    <w:p w:rsidR="00876EDF" w:rsidRDefault="00876EDF" w:rsidP="00876EDF">
      <w:pPr>
        <w:pStyle w:val="ListParagraph"/>
        <w:numPr>
          <w:ilvl w:val="0"/>
          <w:numId w:val="2"/>
        </w:numPr>
      </w:pPr>
      <w:r>
        <w:t>Look for relationships or links to your existing knowledge in the area</w:t>
      </w:r>
    </w:p>
    <w:p w:rsidR="00876EDF" w:rsidRDefault="00876EDF" w:rsidP="00876EDF">
      <w:pPr>
        <w:pStyle w:val="ListParagraph"/>
        <w:numPr>
          <w:ilvl w:val="0"/>
          <w:numId w:val="2"/>
        </w:numPr>
      </w:pPr>
      <w:r>
        <w:t xml:space="preserve">Recognise </w:t>
      </w:r>
      <w:r w:rsidRPr="008D593D">
        <w:t xml:space="preserve">critical details the author uses to support his/her argument, </w:t>
      </w:r>
    </w:p>
    <w:p w:rsidR="00876EDF" w:rsidRDefault="00876EDF" w:rsidP="00876EDF">
      <w:pPr>
        <w:pStyle w:val="ListParagraph"/>
      </w:pPr>
      <w:proofErr w:type="gramStart"/>
      <w:r w:rsidRPr="008D593D">
        <w:t>such</w:t>
      </w:r>
      <w:proofErr w:type="gramEnd"/>
      <w:r w:rsidRPr="008D593D">
        <w:t xml:space="preserve"> as facts or examples</w:t>
      </w:r>
    </w:p>
    <w:p w:rsidR="00876EDF" w:rsidRDefault="00876EDF" w:rsidP="00876EDF">
      <w:pPr>
        <w:pStyle w:val="ListParagraph"/>
        <w:numPr>
          <w:ilvl w:val="0"/>
          <w:numId w:val="2"/>
        </w:numPr>
      </w:pPr>
      <w:r w:rsidRPr="008D593D">
        <w:t>Use deep processing strategies to </w:t>
      </w:r>
      <w:r w:rsidRPr="00451809">
        <w:rPr>
          <w:u w:val="single"/>
        </w:rPr>
        <w:t>understand</w:t>
      </w:r>
      <w:r w:rsidRPr="008D593D">
        <w:t> the material</w:t>
      </w:r>
      <w:r w:rsidRPr="00451809">
        <w:t xml:space="preserve"> </w:t>
      </w:r>
    </w:p>
    <w:p w:rsidR="00876EDF" w:rsidRDefault="00876EDF" w:rsidP="00876EDF">
      <w:pPr>
        <w:pStyle w:val="ListParagraph"/>
        <w:numPr>
          <w:ilvl w:val="0"/>
          <w:numId w:val="2"/>
        </w:numPr>
      </w:pPr>
      <w:r w:rsidRPr="008D593D">
        <w:t>If you are reading to </w:t>
      </w:r>
      <w:r w:rsidRPr="008D593D">
        <w:rPr>
          <w:i/>
          <w:iCs/>
        </w:rPr>
        <w:t>memorise</w:t>
      </w:r>
      <w:r w:rsidRPr="008D593D">
        <w:t>, you will want to use recitation, copying and mnemonics. </w:t>
      </w:r>
    </w:p>
    <w:p w:rsidR="00876EDF" w:rsidRDefault="00876EDF" w:rsidP="00876EDF">
      <w:pPr>
        <w:pStyle w:val="ListParagraph"/>
        <w:numPr>
          <w:ilvl w:val="0"/>
          <w:numId w:val="2"/>
        </w:numPr>
      </w:pPr>
      <w:r w:rsidRPr="008D593D">
        <w:t>Once you think you understand what you are reading, evaluate it - is the information provided accurate, limited, biased, and logical? </w:t>
      </w:r>
    </w:p>
    <w:p w:rsidR="00876EDF" w:rsidRPr="008D593D" w:rsidRDefault="00876EDF" w:rsidP="00876EDF">
      <w:pPr>
        <w:pStyle w:val="ListParagraph"/>
      </w:pPr>
    </w:p>
    <w:p w:rsidR="00876EDF" w:rsidRDefault="00876EDF" w:rsidP="00876E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91A878" wp14:editId="72F8F6AE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</wp:posOffset>
                </wp:positionV>
                <wp:extent cx="1238250" cy="552450"/>
                <wp:effectExtent l="0" t="0" r="19050" b="19050"/>
                <wp:wrapThrough wrapText="bothSides">
                  <wp:wrapPolygon edited="0">
                    <wp:start x="332" y="0"/>
                    <wp:lineTo x="0" y="745"/>
                    <wp:lineTo x="0" y="21600"/>
                    <wp:lineTo x="21600" y="21600"/>
                    <wp:lineTo x="21600" y="0"/>
                    <wp:lineTo x="332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52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DF" w:rsidRPr="00451809" w:rsidRDefault="00876EDF" w:rsidP="00876E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1809">
                              <w:rPr>
                                <w:b/>
                                <w:sz w:val="36"/>
                                <w:szCs w:val="36"/>
                              </w:rPr>
                              <w:t>Recall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30" style="position:absolute;margin-left:-11.25pt;margin-top:1.75pt;width:97.5pt;height:43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" fillcolor="#4f81bd" strokecolor="#385d8a" strokeweight="2pt">
                <v:textbox>
                  <w:txbxContent>
                    <w:p w:rsidR="00876EDF" w:rsidRPr="00451809" w:rsidRDefault="00876EDF" w:rsidP="00876E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1809">
                        <w:rPr>
                          <w:b/>
                          <w:sz w:val="36"/>
                          <w:szCs w:val="36"/>
                        </w:rPr>
                        <w:t>Recall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8D593D">
        <w:t>Try to </w:t>
      </w:r>
      <w:r w:rsidRPr="008D593D">
        <w:rPr>
          <w:b/>
          <w:bCs/>
        </w:rPr>
        <w:t>recall</w:t>
      </w:r>
      <w:r w:rsidRPr="008D593D">
        <w:t xml:space="preserve"> the ideas you have learned in your reading; in your own words try to describe the author’s main ideas and argument.  If the reading is complicated more frequent recall will probably be needed.  </w:t>
      </w:r>
    </w:p>
    <w:p w:rsidR="00876EDF" w:rsidRDefault="00876EDF" w:rsidP="00876E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FAAC90" wp14:editId="12BADC71">
                <wp:simplePos x="0" y="0"/>
                <wp:positionH relativeFrom="column">
                  <wp:posOffset>-142875</wp:posOffset>
                </wp:positionH>
                <wp:positionV relativeFrom="paragraph">
                  <wp:posOffset>249555</wp:posOffset>
                </wp:positionV>
                <wp:extent cx="1276350" cy="571500"/>
                <wp:effectExtent l="0" t="0" r="19050" b="19050"/>
                <wp:wrapThrough wrapText="bothSides">
                  <wp:wrapPolygon edited="0">
                    <wp:start x="322" y="0"/>
                    <wp:lineTo x="0" y="720"/>
                    <wp:lineTo x="0" y="21600"/>
                    <wp:lineTo x="21600" y="21600"/>
                    <wp:lineTo x="21600" y="720"/>
                    <wp:lineTo x="21278" y="0"/>
                    <wp:lineTo x="322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715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DF" w:rsidRPr="00451809" w:rsidRDefault="00876EDF" w:rsidP="00876E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1809">
                              <w:rPr>
                                <w:b/>
                                <w:sz w:val="36"/>
                                <w:szCs w:val="36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31" style="position:absolute;margin-left:-11.25pt;margin-top:19.65pt;width:100.5pt;height:4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" fillcolor="#4f81bd" strokecolor="#385d8a" strokeweight="2pt">
                <v:textbox>
                  <w:txbxContent>
                    <w:p w:rsidR="00876EDF" w:rsidRPr="00451809" w:rsidRDefault="00876EDF" w:rsidP="00876E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1809">
                        <w:rPr>
                          <w:b/>
                          <w:sz w:val="36"/>
                          <w:szCs w:val="36"/>
                        </w:rPr>
                        <w:t>Review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8C7198" w:rsidRDefault="00876EDF">
      <w:r w:rsidRPr="008D593D">
        <w:t>You </w:t>
      </w:r>
      <w:r w:rsidRPr="008D593D">
        <w:rPr>
          <w:b/>
          <w:bCs/>
        </w:rPr>
        <w:t>review</w:t>
      </w:r>
      <w:r w:rsidRPr="008D593D">
        <w:t xml:space="preserve"> to see if you have answered all your questions and also to check how well you have recalled the material.  Think of it as self-examination.  </w:t>
      </w:r>
    </w:p>
    <w:sectPr w:rsidR="008C71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5D" w:rsidRDefault="00CE2D09">
      <w:pPr>
        <w:spacing w:after="0" w:line="240" w:lineRule="auto"/>
      </w:pPr>
      <w:r>
        <w:separator/>
      </w:r>
    </w:p>
  </w:endnote>
  <w:endnote w:type="continuationSeparator" w:id="0">
    <w:p w:rsidR="003A095D" w:rsidRDefault="00CE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04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550" w:rsidRDefault="00876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550" w:rsidRDefault="00EC0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5D" w:rsidRDefault="00CE2D09">
      <w:pPr>
        <w:spacing w:after="0" w:line="240" w:lineRule="auto"/>
      </w:pPr>
      <w:r>
        <w:separator/>
      </w:r>
    </w:p>
  </w:footnote>
  <w:footnote w:type="continuationSeparator" w:id="0">
    <w:p w:rsidR="003A095D" w:rsidRDefault="00CE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444C"/>
    <w:multiLevelType w:val="hybridMultilevel"/>
    <w:tmpl w:val="C0621794"/>
    <w:lvl w:ilvl="0" w:tplc="A31032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7D31EF"/>
    <w:multiLevelType w:val="hybridMultilevel"/>
    <w:tmpl w:val="ACDC0B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DF"/>
    <w:rsid w:val="003A095D"/>
    <w:rsid w:val="008002D1"/>
    <w:rsid w:val="00876EDF"/>
    <w:rsid w:val="00A5279E"/>
    <w:rsid w:val="00CE2D09"/>
    <w:rsid w:val="00E47FAE"/>
    <w:rsid w:val="00EC0CF1"/>
    <w:rsid w:val="00EF26BB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E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E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4</cp:revision>
  <dcterms:created xsi:type="dcterms:W3CDTF">2013-12-17T10:08:00Z</dcterms:created>
  <dcterms:modified xsi:type="dcterms:W3CDTF">2015-07-15T14:38:00Z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