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73" w:rsidRPr="004F3773" w:rsidRDefault="004F3773" w:rsidP="004F377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4F3773">
        <w:rPr>
          <w:rFonts w:ascii="Calibri" w:eastAsia="Times New Roman" w:hAnsi="Calibri" w:cs="Times New Roman"/>
          <w:b/>
          <w:sz w:val="24"/>
          <w:szCs w:val="24"/>
        </w:rPr>
        <w:t>DCU Health and Safety Steering Group (Reporting to Executive)</w:t>
      </w:r>
    </w:p>
    <w:p w:rsidR="004F3773" w:rsidRPr="004F3773" w:rsidRDefault="004F3773" w:rsidP="004F37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F3773">
        <w:rPr>
          <w:rFonts w:ascii="Calibri" w:eastAsia="Times New Roman" w:hAnsi="Calibri" w:cs="Times New Roman"/>
          <w:b/>
          <w:bCs/>
          <w:sz w:val="24"/>
          <w:szCs w:val="24"/>
        </w:rPr>
        <w:t>Terms of Reference</w:t>
      </w:r>
    </w:p>
    <w:p w:rsidR="004F3773" w:rsidRPr="004F3773" w:rsidRDefault="004F3773" w:rsidP="004F3773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F3773" w:rsidRPr="004F3773" w:rsidRDefault="004F3773" w:rsidP="004F3773">
      <w:pPr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 xml:space="preserve">To advise DCU Executive and Senior Management Group on the preparation and on-going review of the University’s Safety Statement and on issues of Safety Policy </w:t>
      </w: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>To advise DCU Executive on best national and international practice in relation to health and safety in the workplace</w:t>
      </w: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proofErr w:type="gramStart"/>
      <w:r w:rsidRPr="004F3773">
        <w:rPr>
          <w:rFonts w:ascii="Calibri" w:eastAsia="Times New Roman" w:hAnsi="Calibri" w:cs="Arial"/>
          <w:sz w:val="24"/>
          <w:szCs w:val="24"/>
          <w:lang w:val="en-US"/>
        </w:rPr>
        <w:t>To oversee the formulation and review the implementation of Health and Safety Policies in DCU to ensure legal compliance.</w:t>
      </w:r>
      <w:proofErr w:type="gramEnd"/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>To establish such specialist advisory groups as may be required to advise the Steering Group on action to be taken in specialist areas and to receive their reports</w:t>
      </w: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>To consider (where necessary) reports from Inspectors of statutory agencies charged with the enforcement of Health and Safety related legislation</w:t>
      </w: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 xml:space="preserve">To monitor and review quarterly Injury/Incident data (collated by the Health and Safety Officer) on behalf of Executive </w:t>
      </w: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4F3773">
        <w:rPr>
          <w:rFonts w:ascii="Calibri" w:eastAsia="Times New Roman" w:hAnsi="Calibri" w:cs="Arial"/>
          <w:sz w:val="24"/>
          <w:szCs w:val="24"/>
          <w:lang w:val="en-GB"/>
        </w:rPr>
        <w:t>To provide a report of quarterly meetings to Executive (via Chair) for subsequent circulation to Heads and Deans</w:t>
      </w: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 xml:space="preserve">To receive policy input from the Health and Safety Consultation Group and to </w:t>
      </w:r>
      <w:proofErr w:type="gramStart"/>
      <w:r w:rsidRPr="004F3773">
        <w:rPr>
          <w:rFonts w:ascii="Calibri" w:eastAsia="Times New Roman" w:hAnsi="Calibri" w:cs="Arial"/>
          <w:sz w:val="24"/>
          <w:szCs w:val="24"/>
          <w:lang w:val="en-US"/>
        </w:rPr>
        <w:t>advise</w:t>
      </w:r>
      <w:proofErr w:type="gramEnd"/>
      <w:r w:rsidRPr="004F3773">
        <w:rPr>
          <w:rFonts w:ascii="Calibri" w:eastAsia="Times New Roman" w:hAnsi="Calibri" w:cs="Arial"/>
          <w:sz w:val="24"/>
          <w:szCs w:val="24"/>
          <w:lang w:val="en-US"/>
        </w:rPr>
        <w:t xml:space="preserve"> on matters referred to it by that Group </w:t>
      </w: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4F3773">
        <w:rPr>
          <w:rFonts w:ascii="Calibri" w:eastAsia="Times New Roman" w:hAnsi="Calibri" w:cs="Arial"/>
          <w:sz w:val="24"/>
          <w:szCs w:val="24"/>
          <w:lang w:val="en-US"/>
        </w:rPr>
        <w:t>To annually report to Executive and Governing Authority on the progress of implementation of Health, Safety and Welfare at Work matters in the University</w:t>
      </w:r>
    </w:p>
    <w:p w:rsidR="004F3773" w:rsidRPr="004F3773" w:rsidRDefault="004F3773" w:rsidP="004F3773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4F3773">
        <w:rPr>
          <w:rFonts w:ascii="Calibri" w:eastAsia="Times New Roman" w:hAnsi="Calibri" w:cs="Arial"/>
          <w:sz w:val="24"/>
          <w:szCs w:val="24"/>
          <w:lang w:val="en-GB"/>
        </w:rPr>
        <w:t xml:space="preserve">To oversee the development of a campus wide Emergency Plan for recommendation to DCU Executive. Upon adoption of the Plan by Executive, to monitor and report on </w:t>
      </w:r>
      <w:proofErr w:type="spellStart"/>
      <w:r w:rsidRPr="004F3773">
        <w:rPr>
          <w:rFonts w:ascii="Calibri" w:eastAsia="Times New Roman" w:hAnsi="Calibri" w:cs="Arial"/>
          <w:sz w:val="24"/>
          <w:szCs w:val="24"/>
          <w:lang w:val="en-GB"/>
        </w:rPr>
        <w:t>it’s</w:t>
      </w:r>
      <w:proofErr w:type="spellEnd"/>
      <w:r w:rsidRPr="004F3773">
        <w:rPr>
          <w:rFonts w:ascii="Calibri" w:eastAsia="Times New Roman" w:hAnsi="Calibri" w:cs="Arial"/>
          <w:sz w:val="24"/>
          <w:szCs w:val="24"/>
          <w:lang w:val="en-GB"/>
        </w:rPr>
        <w:t xml:space="preserve"> implementation and </w:t>
      </w:r>
      <w:proofErr w:type="spellStart"/>
      <w:r w:rsidRPr="004F3773">
        <w:rPr>
          <w:rFonts w:ascii="Calibri" w:eastAsia="Times New Roman" w:hAnsi="Calibri" w:cs="Arial"/>
          <w:sz w:val="24"/>
          <w:szCs w:val="24"/>
          <w:lang w:val="en-GB"/>
        </w:rPr>
        <w:t>ongoing</w:t>
      </w:r>
      <w:proofErr w:type="spellEnd"/>
      <w:r w:rsidRPr="004F3773">
        <w:rPr>
          <w:rFonts w:ascii="Calibri" w:eastAsia="Times New Roman" w:hAnsi="Calibri" w:cs="Arial"/>
          <w:sz w:val="24"/>
          <w:szCs w:val="24"/>
          <w:lang w:val="en-GB"/>
        </w:rPr>
        <w:t xml:space="preserve"> maintenance.</w:t>
      </w: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4F3773">
        <w:rPr>
          <w:rFonts w:ascii="Calibri" w:eastAsia="Times New Roman" w:hAnsi="Calibri" w:cs="Arial"/>
          <w:sz w:val="24"/>
          <w:szCs w:val="24"/>
          <w:lang w:val="en-GB"/>
        </w:rPr>
        <w:t>To oversee the implementation of appropriate fire safety management systems on campus</w:t>
      </w: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4F3773">
        <w:rPr>
          <w:rFonts w:ascii="Calibri" w:eastAsia="Times New Roman" w:hAnsi="Calibri" w:cs="Arial"/>
          <w:sz w:val="24"/>
          <w:szCs w:val="24"/>
          <w:lang w:val="en-GB"/>
        </w:rPr>
        <w:t xml:space="preserve">To establish annual priorities for the continuous improvement of health and safety performance on campus and to report on progress </w:t>
      </w:r>
      <w:proofErr w:type="spellStart"/>
      <w:proofErr w:type="gramStart"/>
      <w:r w:rsidRPr="004F3773">
        <w:rPr>
          <w:rFonts w:ascii="Calibri" w:eastAsia="Times New Roman" w:hAnsi="Calibri" w:cs="Arial"/>
          <w:sz w:val="24"/>
          <w:szCs w:val="24"/>
          <w:lang w:val="en-GB"/>
        </w:rPr>
        <w:t>vis</w:t>
      </w:r>
      <w:proofErr w:type="spellEnd"/>
      <w:proofErr w:type="gramEnd"/>
      <w:r w:rsidRPr="004F3773">
        <w:rPr>
          <w:rFonts w:ascii="Calibri" w:eastAsia="Times New Roman" w:hAnsi="Calibri" w:cs="Arial"/>
          <w:sz w:val="24"/>
          <w:szCs w:val="24"/>
          <w:lang w:val="en-GB"/>
        </w:rPr>
        <w:t xml:space="preserve"> a </w:t>
      </w:r>
      <w:proofErr w:type="spellStart"/>
      <w:r w:rsidRPr="004F3773">
        <w:rPr>
          <w:rFonts w:ascii="Calibri" w:eastAsia="Times New Roman" w:hAnsi="Calibri" w:cs="Arial"/>
          <w:sz w:val="24"/>
          <w:szCs w:val="24"/>
          <w:lang w:val="en-GB"/>
        </w:rPr>
        <w:t>vis</w:t>
      </w:r>
      <w:proofErr w:type="spellEnd"/>
      <w:r w:rsidRPr="004F3773">
        <w:rPr>
          <w:rFonts w:ascii="Calibri" w:eastAsia="Times New Roman" w:hAnsi="Calibri" w:cs="Arial"/>
          <w:sz w:val="24"/>
          <w:szCs w:val="24"/>
          <w:lang w:val="en-GB"/>
        </w:rPr>
        <w:t xml:space="preserve"> the set priorities</w:t>
      </w:r>
    </w:p>
    <w:p w:rsidR="004F3773" w:rsidRPr="004A33C9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A33C9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A33C9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Pr="004F3773" w:rsidRDefault="004F3773" w:rsidP="004F377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GB"/>
        </w:rPr>
      </w:pPr>
    </w:p>
    <w:p w:rsidR="004F3773" w:rsidRDefault="004F3773" w:rsidP="004F3773">
      <w:pPr>
        <w:rPr>
          <w:rFonts w:ascii="Calibri" w:eastAsia="Calibri" w:hAnsi="Calibri" w:cs="Times New Roman"/>
          <w:b/>
          <w:sz w:val="24"/>
          <w:szCs w:val="24"/>
        </w:rPr>
      </w:pPr>
    </w:p>
    <w:p w:rsidR="004A33C9" w:rsidRDefault="004A33C9" w:rsidP="004F3773">
      <w:pPr>
        <w:rPr>
          <w:rFonts w:ascii="Calibri" w:eastAsia="Calibri" w:hAnsi="Calibri" w:cs="Times New Roman"/>
          <w:b/>
          <w:sz w:val="24"/>
          <w:szCs w:val="24"/>
        </w:rPr>
      </w:pPr>
    </w:p>
    <w:p w:rsidR="004A33C9" w:rsidRPr="004F3773" w:rsidRDefault="004A33C9" w:rsidP="004F3773">
      <w:pPr>
        <w:rPr>
          <w:rFonts w:ascii="Calibri" w:eastAsia="Calibri" w:hAnsi="Calibri" w:cs="Times New Roman"/>
          <w:b/>
          <w:sz w:val="24"/>
          <w:szCs w:val="24"/>
        </w:rPr>
      </w:pPr>
    </w:p>
    <w:p w:rsidR="004F3773" w:rsidRPr="004F3773" w:rsidRDefault="004F3773" w:rsidP="004F3773">
      <w:pPr>
        <w:rPr>
          <w:rFonts w:ascii="Calibri" w:eastAsia="Calibri" w:hAnsi="Calibri" w:cs="Times New Roman"/>
          <w:b/>
          <w:sz w:val="24"/>
          <w:szCs w:val="24"/>
        </w:rPr>
      </w:pPr>
    </w:p>
    <w:p w:rsidR="004F3773" w:rsidRPr="004F3773" w:rsidRDefault="004F3773" w:rsidP="004F3773">
      <w:pPr>
        <w:rPr>
          <w:rFonts w:ascii="Calibri" w:eastAsia="Calibri" w:hAnsi="Calibri" w:cs="Times New Roman"/>
          <w:b/>
          <w:sz w:val="24"/>
          <w:szCs w:val="24"/>
        </w:rPr>
      </w:pPr>
      <w:r w:rsidRPr="004F3773">
        <w:rPr>
          <w:rFonts w:ascii="Calibri" w:eastAsia="Calibri" w:hAnsi="Calibri" w:cs="Times New Roman"/>
          <w:b/>
          <w:sz w:val="24"/>
          <w:szCs w:val="24"/>
        </w:rPr>
        <w:t>Membership of Health and Safety Steering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1"/>
        <w:gridCol w:w="1481"/>
      </w:tblGrid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Chair</w:t>
            </w: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 - Chief Operations Officer 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Secretary</w:t>
            </w: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 - Health and Safety Officer 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Ex officio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Director of HR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Director of Estates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Senior Disability Officer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Members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u w:val="single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  <w:u w:val="single"/>
              </w:rPr>
              <w:t xml:space="preserve">Faculty Dean** 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  <w:u w:val="single"/>
              </w:rPr>
              <w:t xml:space="preserve">2 </w:t>
            </w: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x Representatives Higher Risk Faculties (FSH &amp; Faculty </w:t>
            </w:r>
            <w:proofErr w:type="spellStart"/>
            <w:r w:rsidRPr="004F3773">
              <w:rPr>
                <w:rFonts w:ascii="Calibri" w:eastAsia="Calibri" w:hAnsi="Calibri" w:cs="Arial"/>
                <w:sz w:val="24"/>
                <w:szCs w:val="24"/>
              </w:rPr>
              <w:t>Eng</w:t>
            </w:r>
            <w:proofErr w:type="spellEnd"/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 + Computing)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  <w:u w:val="single"/>
              </w:rPr>
              <w:t>2</w:t>
            </w: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 x Representatives Lower Risk Areas* 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2 x Safety Representatives (elected by H&amp;S Consultation Group) 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i/>
                <w:sz w:val="24"/>
                <w:szCs w:val="24"/>
              </w:rPr>
              <w:t>Capacity to co-opt up to 2 further ‘expert’ members on an as needed basis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i/>
                <w:sz w:val="24"/>
                <w:szCs w:val="24"/>
              </w:rPr>
              <w:t>Recording Secretary (in attendance) – H&amp;S Office Admin Support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8046" w:type="dxa"/>
            <w:shd w:val="clear" w:color="auto" w:fill="auto"/>
          </w:tcPr>
          <w:p w:rsidR="004F3773" w:rsidRPr="004F3773" w:rsidRDefault="004F3773" w:rsidP="004B3A2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Total Ongoing Membership</w:t>
            </w: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 (increase of  3 on previous numbers)</w:t>
            </w:r>
          </w:p>
        </w:tc>
        <w:tc>
          <w:tcPr>
            <w:tcW w:w="153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</w:tr>
    </w:tbl>
    <w:p w:rsidR="004F3773" w:rsidRPr="004F3773" w:rsidRDefault="004F3773" w:rsidP="004F37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4F3773">
        <w:rPr>
          <w:rFonts w:ascii="Calibri" w:eastAsia="Calibri" w:hAnsi="Calibri" w:cs="Arial"/>
          <w:b/>
          <w:sz w:val="24"/>
          <w:szCs w:val="24"/>
        </w:rPr>
        <w:t>** Nominated by President for 2 x year term</w:t>
      </w:r>
    </w:p>
    <w:p w:rsidR="004F3773" w:rsidRPr="004F3773" w:rsidRDefault="004F3773" w:rsidP="004F377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4F3773">
        <w:rPr>
          <w:rFonts w:ascii="Calibri" w:eastAsia="Calibri" w:hAnsi="Calibri" w:cs="Arial"/>
          <w:b/>
          <w:sz w:val="24"/>
          <w:szCs w:val="24"/>
        </w:rPr>
        <w:t xml:space="preserve">*Senior staff nominated to provide representation from Faculties and Support/Service Units serve a 2 x year term and follow </w:t>
      </w:r>
      <w:proofErr w:type="spellStart"/>
      <w:r w:rsidRPr="004F3773">
        <w:rPr>
          <w:rFonts w:ascii="Calibri" w:eastAsia="Calibri" w:hAnsi="Calibri" w:cs="Arial"/>
          <w:b/>
          <w:sz w:val="24"/>
          <w:szCs w:val="24"/>
        </w:rPr>
        <w:t>pre determined</w:t>
      </w:r>
      <w:proofErr w:type="spellEnd"/>
      <w:r w:rsidRPr="004F3773">
        <w:rPr>
          <w:rFonts w:ascii="Calibri" w:eastAsia="Calibri" w:hAnsi="Calibri" w:cs="Arial"/>
          <w:b/>
          <w:sz w:val="24"/>
          <w:szCs w:val="24"/>
        </w:rPr>
        <w:t xml:space="preserve"> rota – see below. </w:t>
      </w:r>
    </w:p>
    <w:p w:rsidR="004F3773" w:rsidRPr="004F3773" w:rsidRDefault="004F3773" w:rsidP="004F377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4F3773">
        <w:rPr>
          <w:rFonts w:ascii="Calibri" w:eastAsia="Calibri" w:hAnsi="Calibri" w:cs="Arial"/>
          <w:b/>
          <w:sz w:val="24"/>
          <w:szCs w:val="24"/>
        </w:rPr>
        <w:t>Term of office for members is 2 years, with a maximum of two terms per person normally applied.</w:t>
      </w:r>
    </w:p>
    <w:p w:rsidR="004F3773" w:rsidRPr="004F3773" w:rsidRDefault="004F3773" w:rsidP="004F377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4F3773" w:rsidRPr="004F3773" w:rsidRDefault="004F3773" w:rsidP="004F377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134"/>
        <w:gridCol w:w="1134"/>
        <w:gridCol w:w="1104"/>
      </w:tblGrid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Membership </w:t>
            </w:r>
            <w:proofErr w:type="spellStart"/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Rota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2014/15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2015/16</w:t>
            </w: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2016/17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2017/18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2018/19</w:t>
            </w: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b/>
                <w:sz w:val="24"/>
                <w:szCs w:val="24"/>
              </w:rPr>
              <w:t>2019/20</w:t>
            </w:r>
          </w:p>
        </w:tc>
      </w:tr>
      <w:tr w:rsidR="004F3773" w:rsidRPr="004F3773" w:rsidTr="00B32D4E">
        <w:trPr>
          <w:trHeight w:val="144"/>
        </w:trPr>
        <w:tc>
          <w:tcPr>
            <w:tcW w:w="2660" w:type="dxa"/>
            <w:shd w:val="clear" w:color="auto" w:fill="FFFF00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i/>
                <w:sz w:val="24"/>
                <w:szCs w:val="24"/>
              </w:rPr>
              <w:t>Higher Risk Areas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Science &amp; Health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Engineering/Computing 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FFFF00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i/>
                <w:sz w:val="24"/>
                <w:szCs w:val="24"/>
              </w:rPr>
              <w:t>Lower Risk Areas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Humanities/</w:t>
            </w:r>
            <w:proofErr w:type="spellStart"/>
            <w:r w:rsidRPr="004F3773">
              <w:rPr>
                <w:rFonts w:ascii="Calibri" w:eastAsia="Calibri" w:hAnsi="Calibri" w:cs="Arial"/>
                <w:sz w:val="24"/>
                <w:szCs w:val="24"/>
              </w:rPr>
              <w:t>Oscail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DCUBS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Library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Finance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 xml:space="preserve">ISS 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F3773" w:rsidRPr="004F3773" w:rsidTr="00B32D4E">
        <w:tc>
          <w:tcPr>
            <w:tcW w:w="2660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Registry</w:t>
            </w: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  <w:tc>
          <w:tcPr>
            <w:tcW w:w="1104" w:type="dxa"/>
            <w:shd w:val="clear" w:color="auto" w:fill="auto"/>
          </w:tcPr>
          <w:p w:rsidR="004F3773" w:rsidRPr="004F3773" w:rsidRDefault="004F3773" w:rsidP="004F377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4F3773">
              <w:rPr>
                <w:rFonts w:ascii="Calibri" w:eastAsia="Calibri" w:hAnsi="Calibri" w:cs="Arial"/>
                <w:sz w:val="24"/>
                <w:szCs w:val="24"/>
              </w:rPr>
              <w:t>Yes</w:t>
            </w:r>
          </w:p>
        </w:tc>
      </w:tr>
    </w:tbl>
    <w:p w:rsidR="004F3773" w:rsidRPr="004F3773" w:rsidRDefault="004F3773" w:rsidP="004F37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3773" w:rsidRPr="004F3773" w:rsidRDefault="004F3773" w:rsidP="004F377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F3773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</w:p>
    <w:p w:rsidR="00DD2FE7" w:rsidRDefault="00DD2FE7"/>
    <w:sectPr w:rsidR="00DD2FE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B3" w:rsidRDefault="00D22CB3" w:rsidP="004F3773">
      <w:pPr>
        <w:spacing w:after="0" w:line="240" w:lineRule="auto"/>
      </w:pPr>
      <w:r>
        <w:separator/>
      </w:r>
    </w:p>
  </w:endnote>
  <w:endnote w:type="continuationSeparator" w:id="0">
    <w:p w:rsidR="00D22CB3" w:rsidRDefault="00D22CB3" w:rsidP="004F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73" w:rsidRPr="004F3773" w:rsidRDefault="004F3773">
    <w:pPr>
      <w:pStyle w:val="Footer"/>
      <w:rPr>
        <w:sz w:val="18"/>
        <w:szCs w:val="18"/>
      </w:rPr>
    </w:pPr>
    <w:r w:rsidRPr="004F3773">
      <w:rPr>
        <w:sz w:val="18"/>
        <w:szCs w:val="18"/>
      </w:rPr>
      <w:t>DCU H&amp;S Steering Group</w:t>
    </w:r>
  </w:p>
  <w:p w:rsidR="004F3773" w:rsidRPr="004F3773" w:rsidRDefault="004F3773">
    <w:pPr>
      <w:pStyle w:val="Footer"/>
      <w:rPr>
        <w:sz w:val="18"/>
        <w:szCs w:val="18"/>
      </w:rPr>
    </w:pPr>
    <w:r w:rsidRPr="004F3773">
      <w:rPr>
        <w:sz w:val="18"/>
        <w:szCs w:val="18"/>
      </w:rPr>
      <w:t>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B3" w:rsidRDefault="00D22CB3" w:rsidP="004F3773">
      <w:pPr>
        <w:spacing w:after="0" w:line="240" w:lineRule="auto"/>
      </w:pPr>
      <w:r>
        <w:separator/>
      </w:r>
    </w:p>
  </w:footnote>
  <w:footnote w:type="continuationSeparator" w:id="0">
    <w:p w:rsidR="00D22CB3" w:rsidRDefault="00D22CB3" w:rsidP="004F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73"/>
    <w:rsid w:val="004A33C9"/>
    <w:rsid w:val="004B3A24"/>
    <w:rsid w:val="004F3773"/>
    <w:rsid w:val="00D22CB3"/>
    <w:rsid w:val="00DD2FE7"/>
    <w:rsid w:val="00E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73"/>
  </w:style>
  <w:style w:type="paragraph" w:styleId="Footer">
    <w:name w:val="footer"/>
    <w:basedOn w:val="Normal"/>
    <w:link w:val="FooterChar"/>
    <w:uiPriority w:val="99"/>
    <w:unhideWhenUsed/>
    <w:rsid w:val="004F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73"/>
  </w:style>
  <w:style w:type="paragraph" w:styleId="Footer">
    <w:name w:val="footer"/>
    <w:basedOn w:val="Normal"/>
    <w:link w:val="FooterChar"/>
    <w:uiPriority w:val="99"/>
    <w:unhideWhenUsed/>
    <w:rsid w:val="004F3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Dublin City University</cp:lastModifiedBy>
  <cp:revision>2</cp:revision>
  <cp:lastPrinted>2014-05-13T12:36:00Z</cp:lastPrinted>
  <dcterms:created xsi:type="dcterms:W3CDTF">2014-05-23T10:56:00Z</dcterms:created>
  <dcterms:modified xsi:type="dcterms:W3CDTF">2014-05-23T10:56:00Z</dcterms:modified>
</cp:coreProperties>
</file>